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0E5E81" w:rsidRPr="008D2596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E5E81" w:rsidRDefault="000E5E81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0E5E81" w:rsidRPr="008D2596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00000" w:rsidRPr="008D2596" w:rsidRDefault="004E70AC">
                  <w:pPr>
                    <w:divId w:val="85927234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>Приложение 4</w:t>
                  </w:r>
                </w:p>
                <w:p w:rsidR="00000000" w:rsidRPr="008D2596" w:rsidRDefault="004E70AC">
                  <w:pPr>
                    <w:divId w:val="722291844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>к решению Совета сельского поселения</w:t>
                  </w:r>
                </w:p>
                <w:p w:rsidR="00000000" w:rsidRPr="008D2596" w:rsidRDefault="004E70AC">
                  <w:pPr>
                    <w:divId w:val="213224256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>Тавларовский сельсовет</w:t>
                  </w:r>
                </w:p>
                <w:p w:rsidR="00000000" w:rsidRPr="008D2596" w:rsidRDefault="004E70AC">
                  <w:pPr>
                    <w:divId w:val="459543750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  <w:p w:rsidR="00000000" w:rsidRPr="008D2596" w:rsidRDefault="004E70AC">
                  <w:pPr>
                    <w:divId w:val="170335988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>Буздякский район</w:t>
                  </w:r>
                </w:p>
                <w:p w:rsidR="00000000" w:rsidRPr="008D2596" w:rsidRDefault="004E70AC">
                  <w:pPr>
                    <w:divId w:val="271668744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>Республики Башкортостан</w:t>
                  </w:r>
                </w:p>
                <w:p w:rsidR="00000000" w:rsidRPr="008D2596" w:rsidRDefault="008D2596">
                  <w:pPr>
                    <w:divId w:val="301735178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от 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22 ноября</w:t>
                  </w:r>
                  <w:r w:rsidR="004E70AC" w:rsidRPr="008D2596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2024 года №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100</w:t>
                  </w:r>
                </w:p>
                <w:p w:rsidR="000E5E81" w:rsidRPr="008D2596" w:rsidRDefault="000E5E81">
                  <w:pPr>
                    <w:spacing w:line="1" w:lineRule="auto"/>
                    <w:rPr>
                      <w:lang w:val="ru-RU"/>
                    </w:rPr>
                  </w:pPr>
                </w:p>
              </w:tc>
            </w:tr>
          </w:tbl>
          <w:p w:rsidR="000E5E81" w:rsidRPr="008D2596" w:rsidRDefault="000E5E81">
            <w:pPr>
              <w:spacing w:line="1" w:lineRule="auto"/>
              <w:rPr>
                <w:lang w:val="ru-RU"/>
              </w:rPr>
            </w:pPr>
          </w:p>
        </w:tc>
      </w:tr>
    </w:tbl>
    <w:p w:rsidR="000E5E81" w:rsidRDefault="000E5E81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E5E81" w:rsidRPr="008D2596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00000" w:rsidRDefault="004E70AC">
            <w:pPr>
              <w:pStyle w:val="a4"/>
              <w:jc w:val="center"/>
              <w:divId w:val="331420845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</w:t>
            </w:r>
            <w:r w:rsidR="008D2596">
              <w:rPr>
                <w:b/>
                <w:bCs/>
                <w:color w:val="000000"/>
                <w:sz w:val="28"/>
                <w:szCs w:val="28"/>
              </w:rPr>
              <w:t>ная структура расходов бюджета </w:t>
            </w:r>
            <w:r>
              <w:rPr>
                <w:rStyle w:val="a5"/>
                <w:color w:val="000000"/>
                <w:sz w:val="28"/>
                <w:szCs w:val="28"/>
              </w:rPr>
              <w:t>сельского поселения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00000" w:rsidRDefault="008D2596">
            <w:pPr>
              <w:pStyle w:val="a4"/>
              <w:jc w:val="center"/>
              <w:divId w:val="331420845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Тавларовский </w:t>
            </w:r>
            <w:bookmarkStart w:id="0" w:name="_GoBack"/>
            <w:bookmarkEnd w:id="0"/>
            <w:r w:rsidR="004E70AC">
              <w:rPr>
                <w:rStyle w:val="a5"/>
                <w:color w:val="000000"/>
                <w:sz w:val="28"/>
                <w:szCs w:val="28"/>
              </w:rPr>
              <w:t>сельсовет муниципального района </w:t>
            </w:r>
            <w:proofErr w:type="gramStart"/>
            <w:r w:rsidR="004E70AC">
              <w:rPr>
                <w:b/>
                <w:bCs/>
                <w:color w:val="000000"/>
                <w:sz w:val="28"/>
                <w:szCs w:val="28"/>
              </w:rPr>
              <w:t xml:space="preserve">Буздякский  </w:t>
            </w:r>
            <w:r w:rsidR="004E70AC">
              <w:rPr>
                <w:rStyle w:val="a5"/>
                <w:color w:val="000000"/>
                <w:sz w:val="28"/>
                <w:szCs w:val="28"/>
              </w:rPr>
              <w:t>район</w:t>
            </w:r>
            <w:proofErr w:type="gramEnd"/>
            <w:r w:rsidR="004E70AC">
              <w:rPr>
                <w:rStyle w:val="a5"/>
                <w:color w:val="000000"/>
                <w:sz w:val="28"/>
                <w:szCs w:val="28"/>
              </w:rPr>
              <w:t xml:space="preserve"> Республики Башкортостан</w:t>
            </w:r>
            <w:r w:rsidR="004E70A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00000" w:rsidRDefault="004E70AC">
            <w:pPr>
              <w:pStyle w:val="a4"/>
              <w:jc w:val="center"/>
              <w:divId w:val="331420845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0E5E81" w:rsidRPr="008D2596" w:rsidRDefault="000E5E81">
            <w:pPr>
              <w:spacing w:line="1" w:lineRule="auto"/>
              <w:rPr>
                <w:lang w:val="ru-RU"/>
              </w:rPr>
            </w:pPr>
          </w:p>
        </w:tc>
      </w:tr>
    </w:tbl>
    <w:p w:rsidR="000E5E81" w:rsidRDefault="000E5E81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E5E81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00000" w:rsidRDefault="004E70AC">
            <w:pPr>
              <w:jc w:val="right"/>
              <w:divId w:val="101183324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(в </w:t>
            </w:r>
            <w:proofErr w:type="spellStart"/>
            <w:r>
              <w:rPr>
                <w:color w:val="000000"/>
                <w:sz w:val="28"/>
                <w:szCs w:val="28"/>
              </w:rPr>
              <w:t>рублях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  <w:p w:rsidR="000E5E81" w:rsidRDefault="000E5E81">
            <w:pPr>
              <w:spacing w:line="1" w:lineRule="auto"/>
            </w:pPr>
          </w:p>
        </w:tc>
      </w:tr>
    </w:tbl>
    <w:p w:rsidR="000E5E81" w:rsidRDefault="000E5E81">
      <w:pPr>
        <w:rPr>
          <w:vanish/>
        </w:rPr>
      </w:pPr>
      <w:bookmarkStart w:id="1" w:name="__bookmark_1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0E5E81">
        <w:trPr>
          <w:cantSplit/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0E5E81">
              <w:trPr>
                <w:cantSplit/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08641835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  <w:proofErr w:type="spellEnd"/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0E5E81">
              <w:trPr>
                <w:cantSplit/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09666860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Вед-во</w:t>
                  </w:r>
                  <w:proofErr w:type="spellEnd"/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0E5E8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15448680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0E5E81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205030186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0E5E81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90298197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  <w:proofErr w:type="spellEnd"/>
                </w:p>
                <w:p w:rsidR="000E5E81" w:rsidRDefault="000E5E81"/>
              </w:tc>
            </w:tr>
          </w:tbl>
          <w:p w:rsidR="000E5E81" w:rsidRDefault="000E5E81">
            <w:pPr>
              <w:spacing w:line="1" w:lineRule="auto"/>
            </w:pPr>
          </w:p>
        </w:tc>
      </w:tr>
      <w:tr w:rsidR="000E5E81">
        <w:trPr>
          <w:cantSplit/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0E5E81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536769336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2025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0E5E81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946547897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2026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0E5E81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23104357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2027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</w:tr>
    </w:tbl>
    <w:p w:rsidR="000E5E81" w:rsidRDefault="000E5E81">
      <w:pPr>
        <w:rPr>
          <w:vanish/>
        </w:rPr>
      </w:pPr>
      <w:bookmarkStart w:id="2" w:name="__bookmark_2"/>
      <w:bookmarkEnd w:id="2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0E5E81">
        <w:trPr>
          <w:cantSplit/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0E5E81">
              <w:trPr>
                <w:cantSplit/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55301065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0E5E81">
              <w:trPr>
                <w:cantSplit/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1838066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0E5E8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75851360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0E5E81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162508289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0E5E81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823034366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0E5E81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194480040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0E5E81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4E70AC">
                  <w:pPr>
                    <w:jc w:val="center"/>
                    <w:divId w:val="3736475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7</w:t>
                  </w:r>
                </w:p>
                <w:p w:rsidR="000E5E81" w:rsidRDefault="000E5E81">
                  <w:pPr>
                    <w:spacing w:line="1" w:lineRule="auto"/>
                  </w:pPr>
                </w:p>
              </w:tc>
            </w:tr>
          </w:tbl>
          <w:p w:rsidR="000E5E81" w:rsidRDefault="000E5E81">
            <w:pPr>
              <w:spacing w:line="1" w:lineRule="auto"/>
            </w:pP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3 752 400,00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b/>
                <w:bCs/>
                <w:color w:val="000000"/>
                <w:sz w:val="28"/>
                <w:szCs w:val="28"/>
                <w:lang w:val="ru-RU"/>
              </w:rPr>
              <w:t>Администрация сельского поселения Тавларовский сельсовет муниципального района Буздякский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3 752 400,00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Муниципальная программа «Комплексное развитие сельских поселений муниципального района Буз</w:t>
            </w:r>
            <w:r w:rsidRPr="008D2596">
              <w:rPr>
                <w:color w:val="000000"/>
                <w:sz w:val="28"/>
                <w:szCs w:val="28"/>
                <w:lang w:val="ru-RU"/>
              </w:rPr>
              <w:t>дякский район Республики Башкортостан до 2030 года»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1 084 900,00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589 400,00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592 200,00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lastRenderedPageBreak/>
              <w:t>Развитие коммунального хозяйства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Обеспечение пожарной безопасности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Снижение угроз пожарной безопасности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Благоустройство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территорий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сельских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поселений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 xml:space="preserve">Обеспечение благоустройства территорий сельских </w:t>
            </w:r>
            <w:proofErr w:type="spellStart"/>
            <w:r w:rsidRPr="008D2596">
              <w:rPr>
                <w:color w:val="000000"/>
                <w:sz w:val="28"/>
                <w:szCs w:val="28"/>
                <w:lang w:val="ru-RU"/>
              </w:rPr>
              <w:t>послелений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Иные межбюджетные трансферты на финансирование мероприятий по благоустройству территорий населенных пунктов, коммуналь</w:t>
            </w:r>
            <w:r w:rsidRPr="008D2596">
              <w:rPr>
                <w:color w:val="000000"/>
                <w:sz w:val="28"/>
                <w:szCs w:val="28"/>
                <w:lang w:val="ru-RU"/>
              </w:rPr>
              <w:t>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2 983 660,00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3 079 500,00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3 160 200,00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Глава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муниципального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образования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1 823 500,00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309 500,00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Резервные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фонды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местных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администраций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Содержание и обслуживание муниципальной казны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4E70AC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D2596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Услов</w:t>
            </w:r>
            <w:r>
              <w:rPr>
                <w:color w:val="000000"/>
                <w:sz w:val="28"/>
                <w:szCs w:val="28"/>
              </w:rPr>
              <w:t>но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утвержденные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  <w:tr w:rsidR="000E5E81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4E70A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4E70A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</w:tbl>
    <w:p w:rsidR="004E70AC" w:rsidRDefault="004E70AC"/>
    <w:sectPr w:rsidR="004E70AC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0AC" w:rsidRDefault="004E70AC">
      <w:r>
        <w:separator/>
      </w:r>
    </w:p>
  </w:endnote>
  <w:endnote w:type="continuationSeparator" w:id="0">
    <w:p w:rsidR="004E70AC" w:rsidRDefault="004E7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0E5E81">
      <w:tc>
        <w:tcPr>
          <w:tcW w:w="14785" w:type="dxa"/>
        </w:tcPr>
        <w:p w:rsidR="000E5E81" w:rsidRDefault="004E70AC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0E5E81" w:rsidRDefault="000E5E8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0AC" w:rsidRDefault="004E70AC">
      <w:r>
        <w:separator/>
      </w:r>
    </w:p>
  </w:footnote>
  <w:footnote w:type="continuationSeparator" w:id="0">
    <w:p w:rsidR="004E70AC" w:rsidRDefault="004E7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360"/>
    </w:tblGrid>
    <w:tr w:rsidR="000E5E81">
      <w:trPr>
        <w:trHeight w:val="566"/>
      </w:trPr>
      <w:tc>
        <w:tcPr>
          <w:tcW w:w="14785" w:type="dxa"/>
        </w:tcPr>
        <w:p w:rsidR="000E5E81" w:rsidRDefault="004E70AC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0E5E81" w:rsidRDefault="000E5E8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E81"/>
    <w:rsid w:val="000E5E81"/>
    <w:rsid w:val="004E70AC"/>
    <w:rsid w:val="008D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3F55B-E30F-4F2E-BDA3-093BB045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Theme="minorEastAsia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259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2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087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4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1</cp:lastModifiedBy>
  <cp:revision>3</cp:revision>
  <cp:lastPrinted>2024-11-25T12:14:00Z</cp:lastPrinted>
  <dcterms:created xsi:type="dcterms:W3CDTF">2024-11-25T12:13:00Z</dcterms:created>
  <dcterms:modified xsi:type="dcterms:W3CDTF">2024-11-25T12:19:00Z</dcterms:modified>
</cp:coreProperties>
</file>