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04" w:type="dxa"/>
        <w:tblInd w:w="-29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12"/>
        <w:gridCol w:w="1583"/>
        <w:gridCol w:w="4209"/>
      </w:tblGrid>
      <w:tr w:rsidR="00C274CF" w:rsidRPr="00C274CF" w:rsidTr="00FC5AD8">
        <w:trPr>
          <w:trHeight w:val="1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74CF" w:rsidRPr="00C274CF" w:rsidRDefault="00C274CF" w:rsidP="00C274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ru-RU"/>
              </w:rPr>
            </w:pPr>
            <w:r w:rsidRPr="00C274C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ru-RU"/>
              </w:rPr>
              <w:t xml:space="preserve">Башкортостан </w:t>
            </w:r>
            <w:proofErr w:type="spellStart"/>
            <w:r w:rsidRPr="00C274C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ru-RU"/>
              </w:rPr>
              <w:t>Республикаhы</w:t>
            </w:r>
            <w:proofErr w:type="spellEnd"/>
          </w:p>
          <w:p w:rsidR="00C274CF" w:rsidRPr="00C274CF" w:rsidRDefault="00C274CF" w:rsidP="00C274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ru-RU"/>
              </w:rPr>
            </w:pPr>
            <w:proofErr w:type="spellStart"/>
            <w:r w:rsidRPr="00C274C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ru-RU"/>
              </w:rPr>
              <w:t>Буздəк</w:t>
            </w:r>
            <w:proofErr w:type="spellEnd"/>
            <w:r w:rsidRPr="00C274C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ru-RU"/>
              </w:rPr>
              <w:t xml:space="preserve"> районы</w:t>
            </w:r>
          </w:p>
          <w:p w:rsidR="00C274CF" w:rsidRPr="00C274CF" w:rsidRDefault="00C274CF" w:rsidP="00C274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ru-RU"/>
              </w:rPr>
            </w:pPr>
            <w:proofErr w:type="spellStart"/>
            <w:r w:rsidRPr="00C274C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ru-RU"/>
              </w:rPr>
              <w:t>муниципаль</w:t>
            </w:r>
            <w:proofErr w:type="spellEnd"/>
            <w:r w:rsidRPr="00C274C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274C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ru-RU"/>
              </w:rPr>
              <w:t>районының</w:t>
            </w:r>
            <w:proofErr w:type="spellEnd"/>
          </w:p>
          <w:p w:rsidR="00C274CF" w:rsidRPr="00C274CF" w:rsidRDefault="00C274CF" w:rsidP="00C274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ru-RU"/>
              </w:rPr>
            </w:pPr>
            <w:proofErr w:type="spellStart"/>
            <w:r w:rsidRPr="00C274C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ru-RU"/>
              </w:rPr>
              <w:t>Таулар</w:t>
            </w:r>
            <w:proofErr w:type="spellEnd"/>
            <w:r w:rsidRPr="00C274C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274C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ru-RU"/>
              </w:rPr>
              <w:t>ауыл</w:t>
            </w:r>
            <w:proofErr w:type="spellEnd"/>
            <w:r w:rsidRPr="00C274C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ru-RU"/>
              </w:rPr>
              <w:t xml:space="preserve"> советы</w:t>
            </w:r>
          </w:p>
          <w:p w:rsidR="00C274CF" w:rsidRPr="00C274CF" w:rsidRDefault="00C274CF" w:rsidP="00C274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ru-RU"/>
              </w:rPr>
            </w:pPr>
            <w:proofErr w:type="spellStart"/>
            <w:r w:rsidRPr="00C274C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ru-RU"/>
              </w:rPr>
              <w:t>ауыл</w:t>
            </w:r>
            <w:proofErr w:type="spellEnd"/>
            <w:r w:rsidRPr="00C274C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274C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ru-RU"/>
              </w:rPr>
              <w:t>биләмәhе</w:t>
            </w:r>
            <w:proofErr w:type="spellEnd"/>
            <w:r w:rsidRPr="00C274C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ru-RU"/>
              </w:rPr>
              <w:t xml:space="preserve"> Советы</w:t>
            </w:r>
          </w:p>
          <w:p w:rsidR="00C274CF" w:rsidRPr="00C274CF" w:rsidRDefault="00C274CF" w:rsidP="00C274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ru-RU"/>
              </w:rPr>
            </w:pPr>
            <w:r w:rsidRPr="00C274C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ru-RU"/>
              </w:rPr>
              <w:t xml:space="preserve">452724, </w:t>
            </w:r>
            <w:proofErr w:type="spellStart"/>
            <w:r w:rsidRPr="00C274C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ru-RU"/>
              </w:rPr>
              <w:t>Таулар</w:t>
            </w:r>
            <w:proofErr w:type="spellEnd"/>
            <w:r w:rsidRPr="00C274C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274C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ru-RU"/>
              </w:rPr>
              <w:t>ауылы</w:t>
            </w:r>
            <w:proofErr w:type="spellEnd"/>
            <w:r w:rsidRPr="00C274C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ru-RU"/>
              </w:rPr>
              <w:t>,</w:t>
            </w:r>
          </w:p>
          <w:p w:rsidR="00C274CF" w:rsidRPr="00C274CF" w:rsidRDefault="00C274CF" w:rsidP="00C274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ru-RU"/>
              </w:rPr>
            </w:pPr>
            <w:r w:rsidRPr="00C274C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val="tt-RU" w:eastAsia="ru-RU"/>
              </w:rPr>
              <w:t>Үзәк</w:t>
            </w:r>
            <w:r w:rsidRPr="00C274C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ru-RU"/>
              </w:rPr>
              <w:t xml:space="preserve"> урамы,21</w:t>
            </w:r>
          </w:p>
          <w:p w:rsidR="00C274CF" w:rsidRPr="00C274CF" w:rsidRDefault="00C274CF" w:rsidP="00C274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ru-RU"/>
              </w:rPr>
            </w:pPr>
            <w:r w:rsidRPr="00C274C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ru-RU"/>
              </w:rPr>
              <w:t>тел.    (34773)  2 74 36,2 70 36</w:t>
            </w:r>
          </w:p>
          <w:p w:rsidR="00C274CF" w:rsidRPr="00C274CF" w:rsidRDefault="00C274CF" w:rsidP="00C274CF">
            <w:pPr>
              <w:tabs>
                <w:tab w:val="left" w:pos="1020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 w:rsidRPr="00C274C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ru-RU"/>
              </w:rPr>
              <w:t>Е-</w:t>
            </w:r>
            <w:proofErr w:type="spellStart"/>
            <w:r w:rsidRPr="00C274C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ru-RU"/>
              </w:rPr>
              <w:t>mail</w:t>
            </w:r>
            <w:proofErr w:type="spellEnd"/>
            <w:r w:rsidRPr="00C274C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ru-RU"/>
              </w:rPr>
              <w:t>:</w:t>
            </w:r>
            <w:r w:rsidRPr="00C274C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val="en-US" w:eastAsia="ru-RU"/>
              </w:rPr>
              <w:t>taular</w:t>
            </w:r>
            <w:r w:rsidRPr="00C274C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ru-RU"/>
              </w:rPr>
              <w:t>-</w:t>
            </w:r>
            <w:proofErr w:type="spellStart"/>
            <w:r w:rsidRPr="00C274C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val="en-US" w:eastAsia="ru-RU"/>
              </w:rPr>
              <w:t>selsovet</w:t>
            </w:r>
            <w:proofErr w:type="spellEnd"/>
            <w:r w:rsidRPr="00C274C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ru-RU"/>
              </w:rPr>
              <w:t>@</w:t>
            </w:r>
            <w:r w:rsidRPr="00C274C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val="en-US" w:eastAsia="ru-RU"/>
              </w:rPr>
              <w:t>mail</w:t>
            </w:r>
            <w:r w:rsidRPr="00C274C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ru-RU"/>
              </w:rPr>
              <w:t>.</w:t>
            </w:r>
            <w:proofErr w:type="spellStart"/>
            <w:r w:rsidRPr="00C274C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ru-RU"/>
              </w:rPr>
              <w:t>ru</w:t>
            </w:r>
            <w:proofErr w:type="spellEnd"/>
          </w:p>
        </w:tc>
        <w:tc>
          <w:tcPr>
            <w:tcW w:w="1583" w:type="dxa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74CF" w:rsidRPr="00C274CF" w:rsidRDefault="00C274CF" w:rsidP="00C274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 w:rsidRPr="00C274CF"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  <w:object w:dxaOrig="1335" w:dyaOrig="1620">
                <v:rect id="rectole0000000000" o:spid="_x0000_i1025" style="width:66.75pt;height:81pt" o:ole="" o:preferrelative="t" stroked="f">
                  <v:imagedata r:id="rId5" o:title=""/>
                </v:rect>
                <o:OLEObject Type="Embed" ProgID="StaticMetafile" ShapeID="rectole0000000000" DrawAspect="Content" ObjectID="_1827304178" r:id="rId6"/>
              </w:object>
            </w:r>
          </w:p>
          <w:p w:rsidR="00C274CF" w:rsidRPr="00C274CF" w:rsidRDefault="00C274CF" w:rsidP="00C274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C274CF" w:rsidRPr="00C274CF" w:rsidRDefault="00C274CF" w:rsidP="00C274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C274CF" w:rsidRPr="00C274CF" w:rsidRDefault="00C274CF" w:rsidP="00C274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</w:tc>
        <w:tc>
          <w:tcPr>
            <w:tcW w:w="4209" w:type="dxa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74CF" w:rsidRPr="00C274CF" w:rsidRDefault="00C274CF" w:rsidP="00C274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ru-RU"/>
              </w:rPr>
            </w:pPr>
            <w:r w:rsidRPr="00C274C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ru-RU"/>
              </w:rPr>
              <w:t>Республика Башкортостан</w:t>
            </w:r>
          </w:p>
          <w:p w:rsidR="00C274CF" w:rsidRPr="00C274CF" w:rsidRDefault="00C274CF" w:rsidP="00C274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ru-RU"/>
              </w:rPr>
            </w:pPr>
            <w:r w:rsidRPr="00C274C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ru-RU"/>
              </w:rPr>
              <w:t>Совет сельского поселения</w:t>
            </w:r>
          </w:p>
          <w:p w:rsidR="00C274CF" w:rsidRPr="00C274CF" w:rsidRDefault="00C274CF" w:rsidP="00C274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ru-RU"/>
              </w:rPr>
            </w:pPr>
            <w:r w:rsidRPr="00C274C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ru-RU"/>
              </w:rPr>
              <w:t>Тавларовский сельсовет</w:t>
            </w:r>
          </w:p>
          <w:p w:rsidR="00C274CF" w:rsidRPr="00C274CF" w:rsidRDefault="00C274CF" w:rsidP="00C274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ru-RU"/>
              </w:rPr>
            </w:pPr>
            <w:r w:rsidRPr="00C274C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ru-RU"/>
              </w:rPr>
              <w:t>муниципального района</w:t>
            </w:r>
          </w:p>
          <w:p w:rsidR="00C274CF" w:rsidRPr="00C274CF" w:rsidRDefault="00C274CF" w:rsidP="00C274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ru-RU"/>
              </w:rPr>
            </w:pPr>
            <w:r w:rsidRPr="00C274C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ru-RU"/>
              </w:rPr>
              <w:t>Буздякский район</w:t>
            </w:r>
          </w:p>
          <w:p w:rsidR="00C274CF" w:rsidRPr="00C274CF" w:rsidRDefault="00C274CF" w:rsidP="00C274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ru-RU"/>
              </w:rPr>
            </w:pPr>
            <w:r w:rsidRPr="00C274C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ru-RU"/>
              </w:rPr>
              <w:t>452724, с. Старотавларово,</w:t>
            </w:r>
          </w:p>
          <w:p w:rsidR="00C274CF" w:rsidRPr="00C274CF" w:rsidRDefault="00C274CF" w:rsidP="00C274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ru-RU"/>
              </w:rPr>
            </w:pPr>
            <w:r w:rsidRPr="00C274C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ru-RU"/>
              </w:rPr>
              <w:t>ул. Центральная,21</w:t>
            </w:r>
          </w:p>
          <w:p w:rsidR="00C274CF" w:rsidRPr="00C274CF" w:rsidRDefault="00C274CF" w:rsidP="00C274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ru-RU"/>
              </w:rPr>
            </w:pPr>
            <w:r w:rsidRPr="00C274C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ru-RU"/>
              </w:rPr>
              <w:t xml:space="preserve">тел.    (34773)  2 74 36, 2 70 36 </w:t>
            </w:r>
          </w:p>
          <w:p w:rsidR="00C274CF" w:rsidRPr="00C274CF" w:rsidRDefault="00C274CF" w:rsidP="00C274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ru-RU"/>
              </w:rPr>
            </w:pPr>
            <w:r w:rsidRPr="00C274C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ru-RU"/>
              </w:rPr>
              <w:t xml:space="preserve"> Е-</w:t>
            </w:r>
            <w:proofErr w:type="spellStart"/>
            <w:r w:rsidRPr="00C274C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ru-RU"/>
              </w:rPr>
              <w:t>mail</w:t>
            </w:r>
            <w:proofErr w:type="spellEnd"/>
            <w:r w:rsidRPr="00C274C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ru-RU"/>
              </w:rPr>
              <w:t>:</w:t>
            </w:r>
            <w:r w:rsidRPr="00C274C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val="en-US" w:eastAsia="ru-RU"/>
              </w:rPr>
              <w:t>taular</w:t>
            </w:r>
            <w:r w:rsidRPr="00C274C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ru-RU"/>
              </w:rPr>
              <w:t>-</w:t>
            </w:r>
            <w:proofErr w:type="spellStart"/>
            <w:r w:rsidRPr="00C274C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val="en-US" w:eastAsia="ru-RU"/>
              </w:rPr>
              <w:t>selsovet</w:t>
            </w:r>
            <w:proofErr w:type="spellEnd"/>
            <w:r w:rsidRPr="00C274C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ru-RU"/>
              </w:rPr>
              <w:t>@</w:t>
            </w:r>
            <w:r w:rsidRPr="00C274C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val="en-US" w:eastAsia="ru-RU"/>
              </w:rPr>
              <w:t>mail</w:t>
            </w:r>
            <w:r w:rsidRPr="00C274C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ru-RU"/>
              </w:rPr>
              <w:t>.</w:t>
            </w:r>
            <w:proofErr w:type="spellStart"/>
            <w:r w:rsidRPr="00C274C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ru-RU"/>
              </w:rPr>
              <w:t>ru</w:t>
            </w:r>
            <w:proofErr w:type="spellEnd"/>
            <w:r w:rsidRPr="00C274CF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ru-RU"/>
              </w:rPr>
              <w:t xml:space="preserve">                </w:t>
            </w:r>
          </w:p>
        </w:tc>
      </w:tr>
    </w:tbl>
    <w:p w:rsidR="00C274CF" w:rsidRPr="00C274CF" w:rsidRDefault="00C274CF" w:rsidP="00C274CF">
      <w:pPr>
        <w:shd w:val="clear" w:color="auto" w:fill="FFFFFF"/>
        <w:spacing w:after="0" w:line="240" w:lineRule="auto"/>
        <w:ind w:right="2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КАРАР                                                              РЕШЕНИЕ</w:t>
      </w:r>
      <w:r w:rsidRPr="00C274CF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        </w:t>
      </w:r>
    </w:p>
    <w:p w:rsidR="00C274CF" w:rsidRDefault="00C274CF" w:rsidP="00C274CF">
      <w:pPr>
        <w:pStyle w:val="20"/>
        <w:shd w:val="clear" w:color="auto" w:fill="auto"/>
        <w:ind w:left="20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Решение Совета </w:t>
      </w:r>
      <w:r>
        <w:rPr>
          <w:bCs w:val="0"/>
          <w:sz w:val="28"/>
          <w:szCs w:val="28"/>
        </w:rPr>
        <w:t xml:space="preserve">муниципального района </w:t>
      </w:r>
      <w:r>
        <w:rPr>
          <w:spacing w:val="-4"/>
          <w:sz w:val="28"/>
          <w:szCs w:val="28"/>
        </w:rPr>
        <w:t>Буздякский</w:t>
      </w:r>
      <w:r>
        <w:rPr>
          <w:bCs w:val="0"/>
          <w:spacing w:val="-4"/>
          <w:sz w:val="28"/>
          <w:szCs w:val="28"/>
        </w:rPr>
        <w:t xml:space="preserve"> рай</w:t>
      </w:r>
      <w:r w:rsidR="00AE7FC0">
        <w:rPr>
          <w:bCs w:val="0"/>
          <w:spacing w:val="-4"/>
          <w:sz w:val="28"/>
          <w:szCs w:val="28"/>
        </w:rPr>
        <w:t>он Республики Башкортостан от 13 января 2025 года №114</w:t>
      </w:r>
      <w:r>
        <w:rPr>
          <w:bCs w:val="0"/>
          <w:spacing w:val="-4"/>
          <w:sz w:val="28"/>
          <w:szCs w:val="28"/>
        </w:rPr>
        <w:br/>
      </w:r>
      <w:r>
        <w:rPr>
          <w:sz w:val="28"/>
          <w:szCs w:val="28"/>
        </w:rPr>
        <w:t>«Об утверждении Соглашения между органами местного самоуправления муниципального района Буздякский район Республики Башкортостан               и сельского поселения Тавларовский сельсовет муниципального района Буздякский район Республики Башкортостан о передаче сельскому поселению части полномочий муниципального района по дорожной деятельности в отношении автомобильных дорог местного значения»</w:t>
      </w:r>
    </w:p>
    <w:p w:rsidR="00C274CF" w:rsidRPr="00C274CF" w:rsidRDefault="00C274CF" w:rsidP="00C274C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274CF" w:rsidRPr="00C274CF" w:rsidRDefault="00C274CF" w:rsidP="00C274CF">
      <w:pPr>
        <w:spacing w:after="0" w:line="240" w:lineRule="auto"/>
        <w:ind w:right="117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CF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В соответствии с частью 4 статьи 15 Федерального закона от 06 октября </w:t>
      </w:r>
      <w:r w:rsidRPr="00C274CF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2003 года № 131 - ФЗ «Об общих принципах организации местного </w:t>
      </w:r>
      <w:r w:rsidRPr="00C274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самоуправления в Российской Федерации», </w:t>
      </w:r>
      <w:r w:rsidRPr="00C274CF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Совет сельского поселения Тавларовский сельсовет муниципального района Буздякский район Республики Башкортостан</w:t>
      </w:r>
      <w:r w:rsidRPr="00C274CF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 </w:t>
      </w:r>
      <w:r w:rsidRPr="00C274CF">
        <w:rPr>
          <w:rFonts w:ascii="Times New Roman" w:eastAsia="Times New Roman" w:hAnsi="Times New Roman" w:cs="Times New Roman"/>
          <w:bCs/>
          <w:spacing w:val="-8"/>
          <w:sz w:val="28"/>
          <w:szCs w:val="28"/>
          <w:lang w:eastAsia="ru-RU"/>
        </w:rPr>
        <w:t>РЕШИЛ:</w:t>
      </w:r>
    </w:p>
    <w:p w:rsidR="00C274CF" w:rsidRPr="00C274CF" w:rsidRDefault="00C274CF" w:rsidP="00C274CF">
      <w:pPr>
        <w:widowControl w:val="0"/>
        <w:shd w:val="clear" w:color="auto" w:fill="FFFFFF"/>
        <w:tabs>
          <w:tab w:val="left" w:pos="9214"/>
        </w:tabs>
        <w:autoSpaceDE w:val="0"/>
        <w:autoSpaceDN w:val="0"/>
        <w:adjustRightInd w:val="0"/>
        <w:spacing w:after="0" w:line="240" w:lineRule="auto"/>
        <w:ind w:right="24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Внести изменение в Соглашение </w:t>
      </w:r>
      <w:r>
        <w:rPr>
          <w:rFonts w:ascii="Times New Roman" w:hAnsi="Times New Roman" w:cs="Times New Roman"/>
          <w:bCs/>
          <w:sz w:val="28"/>
          <w:szCs w:val="28"/>
        </w:rPr>
        <w:t xml:space="preserve">между Администрацией муниципального района </w:t>
      </w:r>
      <w:r>
        <w:rPr>
          <w:rFonts w:ascii="Times New Roman" w:hAnsi="Times New Roman" w:cs="Times New Roman"/>
          <w:sz w:val="28"/>
          <w:szCs w:val="28"/>
        </w:rPr>
        <w:t>Буздякский</w:t>
      </w:r>
      <w:r>
        <w:rPr>
          <w:rFonts w:ascii="Times New Roman" w:hAnsi="Times New Roman" w:cs="Times New Roman"/>
          <w:bCs/>
          <w:sz w:val="28"/>
          <w:szCs w:val="28"/>
        </w:rPr>
        <w:t xml:space="preserve"> район Республики Башкортостан и Администрацией сельского поселения Тавларовский сельсовет муниципального района </w:t>
      </w:r>
      <w:r>
        <w:rPr>
          <w:rFonts w:ascii="Times New Roman" w:hAnsi="Times New Roman" w:cs="Times New Roman"/>
          <w:sz w:val="28"/>
          <w:szCs w:val="28"/>
        </w:rPr>
        <w:t>Буздякский</w:t>
      </w:r>
      <w:r>
        <w:rPr>
          <w:rFonts w:ascii="Times New Roman" w:hAnsi="Times New Roman" w:cs="Times New Roman"/>
          <w:bCs/>
          <w:sz w:val="28"/>
          <w:szCs w:val="28"/>
        </w:rPr>
        <w:t xml:space="preserve"> район Республики Башкортостан о передаче сельскому поселению части полномочий по дорожной деятельности в </w:t>
      </w:r>
      <w:r>
        <w:rPr>
          <w:rFonts w:ascii="Times New Roman" w:eastAsia="Calibri" w:hAnsi="Times New Roman" w:cs="Times New Roman"/>
          <w:bCs/>
          <w:sz w:val="28"/>
          <w:szCs w:val="28"/>
        </w:rPr>
        <w:t>отношении автомобильных дорог местного значения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>прилагается).</w:t>
      </w:r>
      <w:r w:rsidRPr="00C274C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C274CF" w:rsidRPr="00C274CF" w:rsidRDefault="00C274CF" w:rsidP="00C274CF">
      <w:pPr>
        <w:shd w:val="clear" w:color="auto" w:fill="FFFFFF"/>
        <w:spacing w:after="0" w:line="240" w:lineRule="auto"/>
        <w:ind w:right="117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CF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Настоящее решение вступает в силу со дня, следующего за днем его официального обнародования.</w:t>
      </w:r>
    </w:p>
    <w:p w:rsidR="00C274CF" w:rsidRPr="00C274CF" w:rsidRDefault="00C274CF" w:rsidP="00C274CF">
      <w:pPr>
        <w:spacing w:after="0" w:line="240" w:lineRule="auto"/>
        <w:ind w:right="1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CF">
        <w:rPr>
          <w:rFonts w:ascii="Times New Roman" w:eastAsia="Times New Roman" w:hAnsi="Times New Roman" w:cs="Times New Roman"/>
          <w:sz w:val="28"/>
          <w:szCs w:val="28"/>
          <w:lang w:eastAsia="ru-RU"/>
        </w:rPr>
        <w:t>3. Обнародовать настоящее решение путём размещения на официальном сайте муниципального района Буздякский район Республики Башкортостан http://tavlar.ru/ на информационном стенде Совета и Администрации муниципального района Буздякский район Республики Башкортостан: с. Старотавларово, ул. Центральная 21.</w:t>
      </w:r>
    </w:p>
    <w:p w:rsidR="00C274CF" w:rsidRPr="00C274CF" w:rsidRDefault="00C274CF" w:rsidP="00C274CF">
      <w:pPr>
        <w:spacing w:after="0" w:line="276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74CF" w:rsidRPr="00C274CF" w:rsidRDefault="00C274CF" w:rsidP="00C274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C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Совета сельского</w:t>
      </w:r>
    </w:p>
    <w:p w:rsidR="00C274CF" w:rsidRPr="00C274CF" w:rsidRDefault="00C274CF" w:rsidP="00C274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C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 Тавларовский сельсовет</w:t>
      </w:r>
    </w:p>
    <w:p w:rsidR="00C274CF" w:rsidRPr="00C274CF" w:rsidRDefault="00C274CF" w:rsidP="00C274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</w:t>
      </w:r>
    </w:p>
    <w:p w:rsidR="00C274CF" w:rsidRPr="00C274CF" w:rsidRDefault="00C274CF" w:rsidP="00C274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CF">
        <w:rPr>
          <w:rFonts w:ascii="Times New Roman" w:eastAsia="Times New Roman" w:hAnsi="Times New Roman" w:cs="Times New Roman"/>
          <w:sz w:val="28"/>
          <w:szCs w:val="28"/>
          <w:lang w:eastAsia="ru-RU"/>
        </w:rPr>
        <w:t>Буздякский район</w:t>
      </w:r>
    </w:p>
    <w:p w:rsidR="00C274CF" w:rsidRPr="00C274CF" w:rsidRDefault="00C274CF" w:rsidP="00C274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4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Башкортостан                                                         </w:t>
      </w:r>
      <w:proofErr w:type="spellStart"/>
      <w:r w:rsidRPr="00C274CF">
        <w:rPr>
          <w:rFonts w:ascii="Times New Roman" w:eastAsia="Times New Roman" w:hAnsi="Times New Roman" w:cs="Times New Roman"/>
          <w:sz w:val="28"/>
          <w:szCs w:val="28"/>
          <w:lang w:eastAsia="ru-RU"/>
        </w:rPr>
        <w:t>Т.Ф.Тимерзянов</w:t>
      </w:r>
      <w:proofErr w:type="spellEnd"/>
    </w:p>
    <w:p w:rsidR="00C274CF" w:rsidRPr="00C274CF" w:rsidRDefault="00C274CF" w:rsidP="00C274C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74CF" w:rsidRPr="00C274CF" w:rsidRDefault="00C274CF" w:rsidP="00C274C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с. Старотавларово</w:t>
      </w:r>
    </w:p>
    <w:p w:rsidR="00C274CF" w:rsidRPr="00C274CF" w:rsidRDefault="00A1526E" w:rsidP="00C274C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№ 176 </w:t>
      </w:r>
      <w:r w:rsidR="00C27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19 ноября 2025 года</w:t>
      </w:r>
    </w:p>
    <w:p w:rsidR="00C274CF" w:rsidRDefault="00C274CF" w:rsidP="008D28F5">
      <w:pPr>
        <w:pStyle w:val="20"/>
        <w:shd w:val="clear" w:color="auto" w:fill="auto"/>
        <w:tabs>
          <w:tab w:val="left" w:pos="8050"/>
        </w:tabs>
        <w:spacing w:line="240" w:lineRule="auto"/>
        <w:ind w:left="23"/>
        <w:jc w:val="right"/>
        <w:rPr>
          <w:b w:val="0"/>
          <w:sz w:val="28"/>
          <w:szCs w:val="28"/>
        </w:rPr>
      </w:pPr>
    </w:p>
    <w:tbl>
      <w:tblPr>
        <w:tblW w:w="0" w:type="auto"/>
        <w:tblInd w:w="426" w:type="dxa"/>
        <w:tblLook w:val="04A0" w:firstRow="1" w:lastRow="0" w:firstColumn="1" w:lastColumn="0" w:noHBand="0" w:noVBand="1"/>
      </w:tblPr>
      <w:tblGrid>
        <w:gridCol w:w="4644"/>
        <w:gridCol w:w="4335"/>
      </w:tblGrid>
      <w:tr w:rsidR="002A3F7B" w:rsidTr="004F2364">
        <w:tc>
          <w:tcPr>
            <w:tcW w:w="4644" w:type="dxa"/>
          </w:tcPr>
          <w:p w:rsidR="002A3F7B" w:rsidRDefault="002A3F7B" w:rsidP="004F2364">
            <w:pPr>
              <w:tabs>
                <w:tab w:val="left" w:pos="9214"/>
              </w:tabs>
              <w:spacing w:after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br w:type="page"/>
            </w:r>
            <w:r>
              <w:rPr>
                <w:rFonts w:ascii="Times New Roman" w:hAnsi="Times New Roman" w:cs="Times New Roman"/>
                <w:sz w:val="24"/>
                <w:szCs w:val="24"/>
              </w:rPr>
              <w:br w:type="page"/>
            </w:r>
            <w:r>
              <w:rPr>
                <w:rFonts w:ascii="Times New Roman" w:hAnsi="Times New Roman" w:cs="Times New Roman"/>
                <w:sz w:val="24"/>
                <w:szCs w:val="24"/>
              </w:rPr>
              <w:br w:type="page"/>
              <w:t>«Утверждено»</w:t>
            </w:r>
          </w:p>
        </w:tc>
        <w:tc>
          <w:tcPr>
            <w:tcW w:w="4335" w:type="dxa"/>
          </w:tcPr>
          <w:p w:rsidR="002A3F7B" w:rsidRDefault="002A3F7B" w:rsidP="004F2364">
            <w:pPr>
              <w:tabs>
                <w:tab w:val="left" w:pos="9214"/>
              </w:tabs>
              <w:spacing w:after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«Утверждено»</w:t>
            </w:r>
          </w:p>
        </w:tc>
      </w:tr>
      <w:tr w:rsidR="002A3F7B" w:rsidTr="004F2364">
        <w:tc>
          <w:tcPr>
            <w:tcW w:w="4644" w:type="dxa"/>
            <w:hideMark/>
          </w:tcPr>
          <w:p w:rsidR="002A3F7B" w:rsidRDefault="002A3F7B" w:rsidP="004F2364">
            <w:pPr>
              <w:tabs>
                <w:tab w:val="left" w:pos="9214"/>
              </w:tabs>
              <w:spacing w:after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Решением Совета сельского поселения</w:t>
            </w:r>
          </w:p>
        </w:tc>
        <w:tc>
          <w:tcPr>
            <w:tcW w:w="4335" w:type="dxa"/>
            <w:hideMark/>
          </w:tcPr>
          <w:p w:rsidR="002A3F7B" w:rsidRDefault="002A3F7B" w:rsidP="004F2364">
            <w:pPr>
              <w:tabs>
                <w:tab w:val="left" w:pos="9214"/>
              </w:tabs>
              <w:spacing w:after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Решением Совета муниципального</w:t>
            </w:r>
          </w:p>
        </w:tc>
      </w:tr>
      <w:tr w:rsidR="002A3F7B" w:rsidTr="004F2364">
        <w:tc>
          <w:tcPr>
            <w:tcW w:w="4644" w:type="dxa"/>
            <w:hideMark/>
          </w:tcPr>
          <w:p w:rsidR="002A3F7B" w:rsidRDefault="002A3F7B" w:rsidP="004F2364">
            <w:pPr>
              <w:tabs>
                <w:tab w:val="left" w:pos="9214"/>
              </w:tabs>
              <w:spacing w:after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Тавларовский сельсовет муниципального</w:t>
            </w:r>
          </w:p>
        </w:tc>
        <w:tc>
          <w:tcPr>
            <w:tcW w:w="4335" w:type="dxa"/>
            <w:hideMark/>
          </w:tcPr>
          <w:p w:rsidR="002A3F7B" w:rsidRDefault="002A3F7B" w:rsidP="004F2364">
            <w:pPr>
              <w:tabs>
                <w:tab w:val="left" w:pos="9214"/>
              </w:tabs>
              <w:spacing w:after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района Буздякский район</w:t>
            </w:r>
          </w:p>
        </w:tc>
      </w:tr>
      <w:tr w:rsidR="002A3F7B" w:rsidTr="004F2364">
        <w:tc>
          <w:tcPr>
            <w:tcW w:w="4644" w:type="dxa"/>
            <w:hideMark/>
          </w:tcPr>
          <w:p w:rsidR="002A3F7B" w:rsidRDefault="002A3F7B" w:rsidP="004F2364">
            <w:pPr>
              <w:tabs>
                <w:tab w:val="left" w:pos="9214"/>
              </w:tabs>
              <w:spacing w:after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района Буздякский район</w:t>
            </w:r>
          </w:p>
        </w:tc>
        <w:tc>
          <w:tcPr>
            <w:tcW w:w="4335" w:type="dxa"/>
            <w:hideMark/>
          </w:tcPr>
          <w:p w:rsidR="002A3F7B" w:rsidRDefault="002A3F7B" w:rsidP="004F2364">
            <w:pPr>
              <w:tabs>
                <w:tab w:val="left" w:pos="9214"/>
              </w:tabs>
              <w:spacing w:after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Республики Башкортостан</w:t>
            </w:r>
          </w:p>
        </w:tc>
      </w:tr>
      <w:tr w:rsidR="002A3F7B" w:rsidTr="004F2364">
        <w:tc>
          <w:tcPr>
            <w:tcW w:w="4644" w:type="dxa"/>
            <w:hideMark/>
          </w:tcPr>
          <w:p w:rsidR="002A3F7B" w:rsidRDefault="002A3F7B" w:rsidP="004F2364">
            <w:pPr>
              <w:tabs>
                <w:tab w:val="left" w:pos="9214"/>
              </w:tabs>
              <w:spacing w:after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Республики Башкортостан</w:t>
            </w:r>
          </w:p>
        </w:tc>
        <w:tc>
          <w:tcPr>
            <w:tcW w:w="4335" w:type="dxa"/>
            <w:hideMark/>
          </w:tcPr>
          <w:p w:rsidR="002A3F7B" w:rsidRPr="000E5D1F" w:rsidRDefault="002A3F7B" w:rsidP="00DD016F">
            <w:pPr>
              <w:tabs>
                <w:tab w:val="left" w:pos="9214"/>
              </w:tabs>
              <w:spacing w:after="0"/>
              <w:outlineLvl w:val="0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DD016F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 </w:t>
            </w:r>
            <w:proofErr w:type="gramEnd"/>
            <w:r w:rsidR="00DD016F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  </w:t>
            </w:r>
            <w:r w:rsidR="00AE7FC0">
              <w:rPr>
                <w:rFonts w:ascii="Times New Roman" w:hAnsi="Times New Roman" w:cs="Times New Roman"/>
                <w:sz w:val="24"/>
                <w:szCs w:val="24"/>
              </w:rPr>
              <w:t>»____________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2025 года №</w:t>
            </w:r>
            <w:r w:rsidR="00DD016F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</w:t>
            </w:r>
          </w:p>
        </w:tc>
      </w:tr>
      <w:tr w:rsidR="002A3F7B" w:rsidTr="004F2364">
        <w:tc>
          <w:tcPr>
            <w:tcW w:w="4644" w:type="dxa"/>
            <w:hideMark/>
          </w:tcPr>
          <w:p w:rsidR="002A3F7B" w:rsidRPr="000E5D1F" w:rsidRDefault="002A3F7B" w:rsidP="00DD016F">
            <w:pPr>
              <w:tabs>
                <w:tab w:val="left" w:pos="9214"/>
              </w:tabs>
              <w:spacing w:after="0"/>
              <w:outlineLvl w:val="0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DD016F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 </w:t>
            </w:r>
            <w:proofErr w:type="gramEnd"/>
            <w:r w:rsidR="00DD016F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AE7FC0">
              <w:rPr>
                <w:rFonts w:ascii="Times New Roman" w:hAnsi="Times New Roman" w:cs="Times New Roman"/>
                <w:sz w:val="24"/>
                <w:szCs w:val="24"/>
              </w:rPr>
              <w:t>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2025 года №</w:t>
            </w:r>
          </w:p>
        </w:tc>
        <w:tc>
          <w:tcPr>
            <w:tcW w:w="4335" w:type="dxa"/>
          </w:tcPr>
          <w:p w:rsidR="002A3F7B" w:rsidRDefault="002A3F7B" w:rsidP="004F2364">
            <w:pPr>
              <w:tabs>
                <w:tab w:val="left" w:pos="9214"/>
              </w:tabs>
              <w:spacing w:after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A3F7B" w:rsidRDefault="002A3F7B" w:rsidP="002A3F7B">
      <w:pPr>
        <w:pStyle w:val="20"/>
        <w:shd w:val="clear" w:color="auto" w:fill="auto"/>
        <w:tabs>
          <w:tab w:val="left" w:pos="8050"/>
        </w:tabs>
        <w:spacing w:line="240" w:lineRule="auto"/>
        <w:ind w:left="23"/>
        <w:jc w:val="left"/>
        <w:rPr>
          <w:b w:val="0"/>
          <w:sz w:val="28"/>
          <w:szCs w:val="28"/>
        </w:rPr>
      </w:pPr>
    </w:p>
    <w:p w:rsidR="00E53227" w:rsidRDefault="00E53227" w:rsidP="00E53227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sz w:val="28"/>
          <w:szCs w:val="28"/>
          <w:lang w:eastAsia="en-US"/>
        </w:rPr>
        <w:t>Дополнительное соглашение</w:t>
      </w:r>
    </w:p>
    <w:p w:rsidR="00E53227" w:rsidRDefault="00E53227" w:rsidP="00E53227">
      <w:pPr>
        <w:pStyle w:val="ConsPlusNormal"/>
        <w:ind w:firstLine="567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К соглашению от16 января 2025 года №10/25  </w:t>
      </w:r>
      <w:r>
        <w:rPr>
          <w:rFonts w:ascii="Times New Roman" w:hAnsi="Times New Roman" w:cs="Times New Roman"/>
          <w:bCs/>
          <w:sz w:val="28"/>
          <w:szCs w:val="28"/>
        </w:rPr>
        <w:t xml:space="preserve">о передаче сельскому поселению части полномочий по дорожной деятельности в </w:t>
      </w:r>
      <w:r>
        <w:rPr>
          <w:rFonts w:ascii="Times New Roman" w:eastAsia="Calibri" w:hAnsi="Times New Roman" w:cs="Times New Roman"/>
          <w:bCs/>
          <w:sz w:val="28"/>
          <w:szCs w:val="28"/>
        </w:rPr>
        <w:t>отношении автомобильных дорог местного значения</w:t>
      </w:r>
    </w:p>
    <w:p w:rsidR="00E53227" w:rsidRDefault="00E53227" w:rsidP="00E5322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E53227" w:rsidRDefault="00E53227" w:rsidP="00E53227">
      <w:pPr>
        <w:pStyle w:val="ConsPlusNormal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с.Буздяк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  <w:lang w:eastAsia="en-US"/>
        </w:rPr>
        <w:t xml:space="preserve">   «</w:t>
      </w:r>
      <w:proofErr w:type="gramEnd"/>
      <w:r>
        <w:rPr>
          <w:rFonts w:ascii="Times New Roman" w:hAnsi="Times New Roman" w:cs="Times New Roman"/>
          <w:sz w:val="28"/>
          <w:szCs w:val="28"/>
          <w:lang w:eastAsia="en-US"/>
        </w:rPr>
        <w:t>__» ноября  2025 года</w:t>
      </w:r>
    </w:p>
    <w:p w:rsidR="00E53227" w:rsidRDefault="00E53227" w:rsidP="00E5322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E53227" w:rsidRPr="00E53227" w:rsidRDefault="00E53227" w:rsidP="00E5322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Администрация муниципального района Буздякский район Республики Башкортостан, именуемая в дальнейшем «Район», </w:t>
      </w:r>
      <w:r>
        <w:rPr>
          <w:rFonts w:ascii="Times New Roman" w:hAnsi="Times New Roman" w:cs="Times New Roman"/>
          <w:sz w:val="28"/>
          <w:szCs w:val="28"/>
        </w:rPr>
        <w:t xml:space="preserve">в лице председателя Совета муниципального района Буздякский район </w:t>
      </w:r>
      <w:r w:rsidRPr="00E53227">
        <w:rPr>
          <w:rFonts w:ascii="Times New Roman" w:hAnsi="Times New Roman" w:cs="Times New Roman"/>
          <w:sz w:val="28"/>
          <w:szCs w:val="28"/>
        </w:rPr>
        <w:t xml:space="preserve">Республики Башкортостан </w:t>
      </w:r>
      <w:proofErr w:type="spellStart"/>
      <w:r w:rsidRPr="00E53227">
        <w:rPr>
          <w:rFonts w:ascii="Times New Roman" w:hAnsi="Times New Roman" w:cs="Times New Roman"/>
          <w:sz w:val="28"/>
          <w:szCs w:val="28"/>
        </w:rPr>
        <w:t>Даутовой</w:t>
      </w:r>
      <w:proofErr w:type="spellEnd"/>
      <w:r w:rsidRPr="00E53227">
        <w:rPr>
          <w:rFonts w:ascii="Times New Roman" w:hAnsi="Times New Roman" w:cs="Times New Roman"/>
          <w:sz w:val="28"/>
          <w:szCs w:val="28"/>
        </w:rPr>
        <w:t xml:space="preserve"> Альбины Александровны, действующего на основании Устава, с одной стороны, и Совет сельского поселения  Тавларовский</w:t>
      </w:r>
      <w:r w:rsidRPr="00E53227">
        <w:rPr>
          <w:rFonts w:ascii="Times New Roman" w:hAnsi="Times New Roman" w:cs="Times New Roman"/>
          <w:bCs/>
          <w:sz w:val="28"/>
          <w:szCs w:val="28"/>
        </w:rPr>
        <w:t xml:space="preserve"> сельсовет муниципального района </w:t>
      </w:r>
      <w:r w:rsidRPr="00E53227">
        <w:rPr>
          <w:rFonts w:ascii="Times New Roman" w:hAnsi="Times New Roman" w:cs="Times New Roman"/>
          <w:sz w:val="28"/>
          <w:szCs w:val="28"/>
        </w:rPr>
        <w:t>Буздякский</w:t>
      </w:r>
      <w:r w:rsidRPr="00E53227">
        <w:rPr>
          <w:rFonts w:ascii="Times New Roman" w:hAnsi="Times New Roman" w:cs="Times New Roman"/>
          <w:bCs/>
          <w:sz w:val="28"/>
          <w:szCs w:val="28"/>
        </w:rPr>
        <w:t xml:space="preserve"> район Республики Башкортостан</w:t>
      </w:r>
      <w:r w:rsidRPr="00E53227">
        <w:rPr>
          <w:rFonts w:ascii="Times New Roman" w:hAnsi="Times New Roman" w:cs="Times New Roman"/>
          <w:sz w:val="28"/>
          <w:szCs w:val="28"/>
          <w:lang w:eastAsia="en-US"/>
        </w:rPr>
        <w:t xml:space="preserve">, именуемое в дальнейшем «Поселение», в лице главы  сельского поселения </w:t>
      </w:r>
      <w:r w:rsidRPr="00E53227">
        <w:rPr>
          <w:rFonts w:ascii="Times New Roman" w:hAnsi="Times New Roman" w:cs="Times New Roman"/>
          <w:sz w:val="28"/>
          <w:szCs w:val="28"/>
        </w:rPr>
        <w:t>Тавларовский</w:t>
      </w:r>
      <w:r w:rsidRPr="00E53227">
        <w:rPr>
          <w:rFonts w:ascii="Times New Roman" w:hAnsi="Times New Roman" w:cs="Times New Roman"/>
          <w:bCs/>
          <w:sz w:val="28"/>
          <w:szCs w:val="28"/>
        </w:rPr>
        <w:t xml:space="preserve"> сельсовет</w:t>
      </w:r>
      <w:r w:rsidRPr="00E532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3227">
        <w:rPr>
          <w:rFonts w:ascii="Times New Roman" w:hAnsi="Times New Roman" w:cs="Times New Roman"/>
          <w:sz w:val="28"/>
          <w:szCs w:val="28"/>
        </w:rPr>
        <w:t>Тимерзянов</w:t>
      </w:r>
      <w:r w:rsidR="00953170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E532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3227">
        <w:rPr>
          <w:rFonts w:ascii="Times New Roman" w:hAnsi="Times New Roman" w:cs="Times New Roman"/>
          <w:sz w:val="28"/>
          <w:szCs w:val="28"/>
        </w:rPr>
        <w:t>Тагир</w:t>
      </w:r>
      <w:r w:rsidR="00953170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E532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3227">
        <w:rPr>
          <w:rFonts w:ascii="Times New Roman" w:hAnsi="Times New Roman" w:cs="Times New Roman"/>
          <w:sz w:val="28"/>
          <w:szCs w:val="28"/>
        </w:rPr>
        <w:t>Флюрович</w:t>
      </w:r>
      <w:r w:rsidR="00953170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E53227">
        <w:rPr>
          <w:rFonts w:ascii="Times New Roman" w:hAnsi="Times New Roman" w:cs="Times New Roman"/>
          <w:bCs/>
          <w:sz w:val="28"/>
          <w:szCs w:val="28"/>
        </w:rPr>
        <w:t>, действующего на основании Устава, с другой стороны, заключили настоящее дополнительное соглашение о нижеследующем.</w:t>
      </w:r>
    </w:p>
    <w:p w:rsidR="00E53227" w:rsidRDefault="00E53227" w:rsidP="00E53227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E53227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     </w:t>
      </w:r>
      <w:r w:rsidRPr="00E53227">
        <w:rPr>
          <w:rFonts w:ascii="Times New Roman" w:hAnsi="Times New Roman" w:cs="Times New Roman"/>
          <w:sz w:val="28"/>
          <w:szCs w:val="28"/>
        </w:rPr>
        <w:t>1. Внести  в Соглашение между Администрацией муниципального района Буздякский район Республики Башкортостан и  сельского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Pr="00D32934">
        <w:rPr>
          <w:sz w:val="28"/>
          <w:szCs w:val="28"/>
        </w:rPr>
        <w:t xml:space="preserve"> </w:t>
      </w:r>
      <w:r w:rsidRPr="00E53227">
        <w:rPr>
          <w:rFonts w:ascii="Times New Roman" w:hAnsi="Times New Roman" w:cs="Times New Roman"/>
          <w:sz w:val="28"/>
          <w:szCs w:val="28"/>
        </w:rPr>
        <w:t>Тавларовский сельсовет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Буздякский район Республики Башкортостан о передаче сельскому поселению части полномочий по дорожной деятельности в </w:t>
      </w:r>
      <w:r>
        <w:rPr>
          <w:rFonts w:ascii="Times New Roman" w:eastAsia="Calibri" w:hAnsi="Times New Roman" w:cs="Times New Roman"/>
          <w:sz w:val="28"/>
          <w:szCs w:val="28"/>
        </w:rPr>
        <w:t>отношении автомобильных дорог местного значения следующие изменения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E53227" w:rsidRDefault="00E53227" w:rsidP="00E53227">
      <w:pPr>
        <w:pStyle w:val="ae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Пункт 1.3. Соглашения изложить в следующей редакции: «Указанные в статье 1.2. настоящего Соглашения полномочия передаются на срок до 31 декабря 2026 года».</w:t>
      </w:r>
    </w:p>
    <w:p w:rsidR="00E53227" w:rsidRDefault="00E53227" w:rsidP="00E97EA4">
      <w:pPr>
        <w:pStyle w:val="11"/>
        <w:shd w:val="clear" w:color="auto" w:fill="auto"/>
        <w:tabs>
          <w:tab w:val="left" w:pos="212"/>
          <w:tab w:val="left" w:pos="851"/>
        </w:tabs>
        <w:spacing w:after="0" w:line="240" w:lineRule="auto"/>
        <w:ind w:right="20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         1.2. Пункт 3.2 изложить в следующей редакции: «</w:t>
      </w:r>
      <w:r w:rsidR="00953170">
        <w:rPr>
          <w:sz w:val="28"/>
          <w:szCs w:val="28"/>
        </w:rPr>
        <w:t>Объем межбюджетных</w:t>
      </w:r>
      <w:r>
        <w:rPr>
          <w:sz w:val="28"/>
          <w:szCs w:val="28"/>
        </w:rPr>
        <w:t xml:space="preserve"> трансфертов, необходимых для осуществления передаваемых полномочий Поселению, устанавливается утвержденным бюджетом муниципального района Буздякский район </w:t>
      </w:r>
      <w:r>
        <w:rPr>
          <w:spacing w:val="-3"/>
          <w:sz w:val="28"/>
          <w:szCs w:val="28"/>
        </w:rPr>
        <w:t xml:space="preserve">Республики Башкортостан на 2026 год и плановый период 2026-2027 годов сельскому </w:t>
      </w:r>
      <w:r w:rsidR="00953170">
        <w:rPr>
          <w:spacing w:val="-3"/>
          <w:sz w:val="28"/>
          <w:szCs w:val="28"/>
        </w:rPr>
        <w:t xml:space="preserve">поселению </w:t>
      </w:r>
      <w:r w:rsidR="00953170" w:rsidRPr="00E53227">
        <w:rPr>
          <w:sz w:val="28"/>
          <w:szCs w:val="28"/>
        </w:rPr>
        <w:t>Тавларовский</w:t>
      </w:r>
      <w:r>
        <w:rPr>
          <w:sz w:val="28"/>
          <w:szCs w:val="28"/>
        </w:rPr>
        <w:t xml:space="preserve"> сельсовет муниципального района Буздякский район Республики Башкортостан в сумме </w:t>
      </w:r>
      <w:r>
        <w:rPr>
          <w:color w:val="000000" w:themeColor="text1"/>
          <w:sz w:val="28"/>
          <w:szCs w:val="28"/>
        </w:rPr>
        <w:t xml:space="preserve">527129 (Пятьсот двадцать семь тысяч сто двадцать </w:t>
      </w:r>
      <w:r w:rsidR="00953170">
        <w:rPr>
          <w:color w:val="000000" w:themeColor="text1"/>
          <w:sz w:val="28"/>
          <w:szCs w:val="28"/>
        </w:rPr>
        <w:t>девять)</w:t>
      </w:r>
      <w:r>
        <w:rPr>
          <w:color w:val="000000" w:themeColor="text1"/>
          <w:sz w:val="28"/>
          <w:szCs w:val="28"/>
        </w:rPr>
        <w:t xml:space="preserve"> рублей 00 копеек.</w:t>
      </w:r>
    </w:p>
    <w:p w:rsidR="00E53227" w:rsidRDefault="00E53227" w:rsidP="00E53227">
      <w:pPr>
        <w:pStyle w:val="11"/>
        <w:shd w:val="clear" w:color="auto" w:fill="auto"/>
        <w:tabs>
          <w:tab w:val="left" w:pos="212"/>
          <w:tab w:val="left" w:pos="851"/>
        </w:tabs>
        <w:spacing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При изменении объёмов межбюджетных трансфертов из бюджета муниципального района Буздякский район соответствующие изменения вносятся в бюджет сельского поселения </w:t>
      </w:r>
      <w:r w:rsidRPr="00E53227">
        <w:rPr>
          <w:sz w:val="28"/>
          <w:szCs w:val="28"/>
        </w:rPr>
        <w:t xml:space="preserve"> </w:t>
      </w:r>
      <w:r>
        <w:rPr>
          <w:sz w:val="28"/>
          <w:szCs w:val="28"/>
        </w:rPr>
        <w:t>Тавларовский сельсовет муниципального района Буздякский район Республики Башкортостан.</w:t>
      </w:r>
    </w:p>
    <w:p w:rsidR="00E53227" w:rsidRDefault="00E53227" w:rsidP="00E53227">
      <w:pPr>
        <w:pStyle w:val="ae"/>
        <w:ind w:firstLine="708"/>
        <w:jc w:val="both"/>
        <w:rPr>
          <w:rFonts w:ascii="Times New Roman" w:eastAsia="Times New Roman" w:hAnsi="Times New Roman" w:cs="Times New Roman"/>
          <w:spacing w:val="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4.1 изложить в следующей редакции: «</w:t>
      </w:r>
      <w:r>
        <w:rPr>
          <w:rFonts w:ascii="Times New Roman" w:eastAsia="Times New Roman" w:hAnsi="Times New Roman" w:cs="Times New Roman"/>
          <w:spacing w:val="3"/>
          <w:sz w:val="28"/>
          <w:szCs w:val="28"/>
        </w:rPr>
        <w:t>Настоящее соглашение вступает в силу со дня, следующего за днем его официального обнародования, распространяется на правоотношения, возникшие с 1 января 2026 года и действует до 31 декабря 2026 года».</w:t>
      </w:r>
    </w:p>
    <w:p w:rsidR="00E53227" w:rsidRDefault="00E53227" w:rsidP="00E53227">
      <w:pPr>
        <w:pStyle w:val="ae"/>
        <w:ind w:firstLine="708"/>
        <w:jc w:val="both"/>
        <w:rPr>
          <w:rFonts w:ascii="Times New Roman" w:eastAsia="Times New Roman" w:hAnsi="Times New Roman" w:cs="Times New Roman"/>
          <w:spacing w:val="3"/>
          <w:sz w:val="28"/>
          <w:szCs w:val="28"/>
        </w:rPr>
      </w:pPr>
      <w:r>
        <w:rPr>
          <w:rFonts w:ascii="Times New Roman" w:eastAsia="Times New Roman" w:hAnsi="Times New Roman" w:cs="Times New Roman"/>
          <w:spacing w:val="3"/>
          <w:sz w:val="28"/>
          <w:szCs w:val="28"/>
        </w:rPr>
        <w:t>2. Все другие условия Соглашения считать неизменными и обязательными для исполнения Сторонами.</w:t>
      </w:r>
    </w:p>
    <w:p w:rsidR="00E53227" w:rsidRDefault="00E53227" w:rsidP="00E53227">
      <w:pPr>
        <w:pStyle w:val="ae"/>
        <w:ind w:firstLine="708"/>
        <w:jc w:val="both"/>
        <w:rPr>
          <w:rFonts w:ascii="Times New Roman" w:eastAsia="Times New Roman" w:hAnsi="Times New Roman" w:cs="Times New Roman"/>
          <w:spacing w:val="3"/>
          <w:sz w:val="28"/>
          <w:szCs w:val="28"/>
        </w:rPr>
      </w:pPr>
      <w:r>
        <w:rPr>
          <w:rFonts w:ascii="Times New Roman" w:eastAsia="Times New Roman" w:hAnsi="Times New Roman" w:cs="Times New Roman"/>
          <w:spacing w:val="3"/>
          <w:sz w:val="28"/>
          <w:szCs w:val="28"/>
        </w:rPr>
        <w:t>3. Настоящее дополнительное соглашение составлено в двух экземплярах, имеющих одинаковую юридическую силу, по одному для каждой из сторон.</w:t>
      </w:r>
    </w:p>
    <w:p w:rsidR="00E53227" w:rsidRDefault="00E53227" w:rsidP="00E53227">
      <w:pPr>
        <w:pStyle w:val="ae"/>
        <w:ind w:firstLine="708"/>
        <w:jc w:val="both"/>
        <w:rPr>
          <w:rFonts w:ascii="Times New Roman" w:eastAsia="Times New Roman" w:hAnsi="Times New Roman" w:cs="Times New Roman"/>
          <w:spacing w:val="3"/>
          <w:sz w:val="28"/>
          <w:szCs w:val="28"/>
        </w:rPr>
      </w:pPr>
    </w:p>
    <w:p w:rsidR="009E1F86" w:rsidRPr="00E53227" w:rsidRDefault="00E53227" w:rsidP="00E53227">
      <w:pPr>
        <w:pStyle w:val="a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Адреса, реквизиты и подписи сторон</w:t>
      </w:r>
    </w:p>
    <w:p w:rsidR="004F37D3" w:rsidRDefault="004F37D3" w:rsidP="004F37D3">
      <w:pPr>
        <w:pStyle w:val="20"/>
        <w:shd w:val="clear" w:color="auto" w:fill="auto"/>
        <w:tabs>
          <w:tab w:val="left" w:pos="8050"/>
        </w:tabs>
        <w:spacing w:line="240" w:lineRule="auto"/>
        <w:ind w:left="23" w:hanging="20"/>
        <w:jc w:val="left"/>
        <w:rPr>
          <w:b w:val="0"/>
          <w:sz w:val="28"/>
          <w:szCs w:val="28"/>
        </w:rPr>
      </w:pPr>
    </w:p>
    <w:tbl>
      <w:tblPr>
        <w:tblStyle w:val="a4"/>
        <w:tblW w:w="0" w:type="auto"/>
        <w:tblInd w:w="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4D1A2D" w:rsidTr="004F37D3">
        <w:trPr>
          <w:trHeight w:val="2755"/>
        </w:trPr>
        <w:tc>
          <w:tcPr>
            <w:tcW w:w="4672" w:type="dxa"/>
          </w:tcPr>
          <w:p w:rsidR="004F37D3" w:rsidRPr="009E1F86" w:rsidRDefault="004F37D3" w:rsidP="004D1A2D">
            <w:pPr>
              <w:pStyle w:val="1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 w:rsidRPr="009E1F86">
              <w:rPr>
                <w:sz w:val="28"/>
                <w:szCs w:val="28"/>
              </w:rPr>
              <w:t xml:space="preserve">Совет муниципального района </w:t>
            </w:r>
          </w:p>
          <w:p w:rsidR="004F37D3" w:rsidRPr="009E1F86" w:rsidRDefault="004F37D3" w:rsidP="004D1A2D">
            <w:pPr>
              <w:pStyle w:val="1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 w:rsidRPr="009E1F86">
              <w:rPr>
                <w:sz w:val="28"/>
                <w:szCs w:val="28"/>
              </w:rPr>
              <w:t xml:space="preserve">Буздякский район </w:t>
            </w:r>
          </w:p>
          <w:p w:rsidR="004F37D3" w:rsidRPr="009E1F86" w:rsidRDefault="004F37D3" w:rsidP="004D1A2D">
            <w:pPr>
              <w:pStyle w:val="1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 w:rsidRPr="009E1F86">
              <w:rPr>
                <w:sz w:val="28"/>
                <w:szCs w:val="28"/>
              </w:rPr>
              <w:t>Республики Башкортостан</w:t>
            </w:r>
          </w:p>
          <w:p w:rsidR="004F37D3" w:rsidRPr="009E1F86" w:rsidRDefault="004F37D3" w:rsidP="004D1A2D">
            <w:pPr>
              <w:pStyle w:val="1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  <w:p w:rsidR="004F37D3" w:rsidRPr="009E1F86" w:rsidRDefault="004F37D3" w:rsidP="004D1A2D">
            <w:pPr>
              <w:pStyle w:val="1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  <w:p w:rsidR="004F37D3" w:rsidRPr="009E1F86" w:rsidRDefault="009143EF" w:rsidP="004D1A2D">
            <w:pPr>
              <w:pStyle w:val="1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 w:rsidR="004F37D3" w:rsidRPr="009E1F86">
              <w:rPr>
                <w:sz w:val="28"/>
                <w:szCs w:val="28"/>
              </w:rPr>
              <w:t>Совета муниципального района Буздякский район Республики Башкортостан</w:t>
            </w:r>
          </w:p>
          <w:p w:rsidR="004F37D3" w:rsidRPr="009E1F86" w:rsidRDefault="004F37D3" w:rsidP="004D1A2D">
            <w:pPr>
              <w:pStyle w:val="1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  <w:p w:rsidR="004F37D3" w:rsidRPr="009E1F86" w:rsidRDefault="004F37D3" w:rsidP="004D1A2D">
            <w:pPr>
              <w:pStyle w:val="1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  <w:p w:rsidR="004D1A2D" w:rsidRDefault="004D1A2D" w:rsidP="004D1A2D">
            <w:pPr>
              <w:pStyle w:val="1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  <w:p w:rsidR="004F37D3" w:rsidRPr="009E1F86" w:rsidRDefault="004D1A2D" w:rsidP="004D1A2D">
            <w:pPr>
              <w:pStyle w:val="1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</w:t>
            </w:r>
            <w:r w:rsidR="00CD0039">
              <w:rPr>
                <w:sz w:val="28"/>
                <w:szCs w:val="28"/>
              </w:rPr>
              <w:t xml:space="preserve"> А.А. Даутова</w:t>
            </w:r>
          </w:p>
          <w:p w:rsidR="004F37D3" w:rsidRPr="009E1F86" w:rsidRDefault="004F37D3" w:rsidP="004F37D3">
            <w:pPr>
              <w:pStyle w:val="20"/>
              <w:shd w:val="clear" w:color="auto" w:fill="auto"/>
              <w:tabs>
                <w:tab w:val="left" w:pos="8050"/>
              </w:tabs>
              <w:spacing w:line="240" w:lineRule="auto"/>
              <w:jc w:val="left"/>
              <w:rPr>
                <w:b w:val="0"/>
                <w:sz w:val="28"/>
                <w:szCs w:val="28"/>
              </w:rPr>
            </w:pPr>
          </w:p>
        </w:tc>
        <w:tc>
          <w:tcPr>
            <w:tcW w:w="4673" w:type="dxa"/>
          </w:tcPr>
          <w:p w:rsidR="004F37D3" w:rsidRPr="009E1F86" w:rsidRDefault="004F37D3" w:rsidP="004D1A2D">
            <w:pPr>
              <w:pStyle w:val="1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 w:rsidRPr="009E1F86">
              <w:rPr>
                <w:sz w:val="28"/>
                <w:szCs w:val="28"/>
              </w:rPr>
              <w:t xml:space="preserve">Совет сельского поселения </w:t>
            </w:r>
          </w:p>
          <w:p w:rsidR="004F37D3" w:rsidRPr="009E1F86" w:rsidRDefault="00EE6E40" w:rsidP="004D1A2D">
            <w:pPr>
              <w:pStyle w:val="1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Тавларовский</w:t>
            </w:r>
            <w:r w:rsidR="004B64EF">
              <w:rPr>
                <w:sz w:val="28"/>
                <w:szCs w:val="28"/>
              </w:rPr>
              <w:t xml:space="preserve"> сельсовет</w:t>
            </w:r>
            <w:r w:rsidR="004F37D3" w:rsidRPr="009E1F86">
              <w:rPr>
                <w:sz w:val="28"/>
                <w:szCs w:val="28"/>
              </w:rPr>
              <w:t xml:space="preserve"> </w:t>
            </w:r>
          </w:p>
          <w:p w:rsidR="004F37D3" w:rsidRPr="009E1F86" w:rsidRDefault="004F37D3" w:rsidP="004D1A2D">
            <w:pPr>
              <w:pStyle w:val="1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 w:rsidRPr="009E1F86">
              <w:rPr>
                <w:sz w:val="28"/>
                <w:szCs w:val="28"/>
              </w:rPr>
              <w:t>муниципального района Буздякский район Республики Башкортостан</w:t>
            </w:r>
          </w:p>
          <w:p w:rsidR="004F37D3" w:rsidRPr="009E1F86" w:rsidRDefault="004F37D3" w:rsidP="004D1A2D">
            <w:pPr>
              <w:pStyle w:val="1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  <w:p w:rsidR="004F37D3" w:rsidRPr="009E1F86" w:rsidRDefault="004F37D3" w:rsidP="004D1A2D">
            <w:pPr>
              <w:pStyle w:val="1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 w:rsidRPr="009E1F86">
              <w:rPr>
                <w:sz w:val="28"/>
                <w:szCs w:val="28"/>
              </w:rPr>
              <w:t xml:space="preserve">Глава сельского поселения </w:t>
            </w:r>
          </w:p>
          <w:p w:rsidR="004F37D3" w:rsidRPr="009E1F86" w:rsidRDefault="00EE6E40" w:rsidP="004D1A2D">
            <w:pPr>
              <w:pStyle w:val="1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Тавларовский</w:t>
            </w:r>
            <w:r w:rsidR="004B64EF">
              <w:rPr>
                <w:sz w:val="28"/>
                <w:szCs w:val="28"/>
              </w:rPr>
              <w:t xml:space="preserve"> сельсовет</w:t>
            </w:r>
            <w:r w:rsidR="004F37D3" w:rsidRPr="009E1F86">
              <w:rPr>
                <w:sz w:val="28"/>
                <w:szCs w:val="28"/>
              </w:rPr>
              <w:t xml:space="preserve"> </w:t>
            </w:r>
          </w:p>
          <w:p w:rsidR="004F37D3" w:rsidRDefault="004F37D3" w:rsidP="004D1A2D">
            <w:pPr>
              <w:pStyle w:val="1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 w:rsidRPr="009E1F86">
              <w:rPr>
                <w:sz w:val="28"/>
                <w:szCs w:val="28"/>
              </w:rPr>
              <w:t>муниципального района Буздякский район Республики Башкортостан</w:t>
            </w:r>
          </w:p>
          <w:p w:rsidR="004D1A2D" w:rsidRDefault="004D1A2D" w:rsidP="004D1A2D">
            <w:pPr>
              <w:pStyle w:val="1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  <w:p w:rsidR="004D1A2D" w:rsidRDefault="004D1A2D" w:rsidP="004D1A2D">
            <w:pPr>
              <w:pStyle w:val="1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  <w:p w:rsidR="004F37D3" w:rsidRPr="009E1F86" w:rsidRDefault="004D1A2D" w:rsidP="004D1A2D">
            <w:pPr>
              <w:pStyle w:val="1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</w:t>
            </w:r>
            <w:r w:rsidR="00EE6E40">
              <w:rPr>
                <w:sz w:val="28"/>
                <w:szCs w:val="28"/>
              </w:rPr>
              <w:t xml:space="preserve">Т.Ф. </w:t>
            </w:r>
            <w:proofErr w:type="spellStart"/>
            <w:r w:rsidR="00EE6E40">
              <w:rPr>
                <w:sz w:val="28"/>
                <w:szCs w:val="28"/>
              </w:rPr>
              <w:t>Тимерзянов</w:t>
            </w:r>
            <w:proofErr w:type="spellEnd"/>
          </w:p>
          <w:p w:rsidR="004F37D3" w:rsidRPr="009E1F86" w:rsidRDefault="004F37D3" w:rsidP="004F37D3">
            <w:pPr>
              <w:pStyle w:val="20"/>
              <w:shd w:val="clear" w:color="auto" w:fill="auto"/>
              <w:tabs>
                <w:tab w:val="left" w:pos="8050"/>
              </w:tabs>
              <w:spacing w:line="240" w:lineRule="auto"/>
              <w:jc w:val="left"/>
              <w:rPr>
                <w:b w:val="0"/>
                <w:sz w:val="28"/>
                <w:szCs w:val="28"/>
              </w:rPr>
            </w:pPr>
          </w:p>
        </w:tc>
      </w:tr>
    </w:tbl>
    <w:p w:rsidR="004F37D3" w:rsidRPr="004F37D3" w:rsidRDefault="004F37D3" w:rsidP="004F37D3">
      <w:pPr>
        <w:pStyle w:val="20"/>
        <w:shd w:val="clear" w:color="auto" w:fill="auto"/>
        <w:tabs>
          <w:tab w:val="left" w:pos="8050"/>
        </w:tabs>
        <w:spacing w:line="240" w:lineRule="auto"/>
        <w:ind w:left="23"/>
        <w:jc w:val="left"/>
        <w:rPr>
          <w:b w:val="0"/>
          <w:sz w:val="28"/>
          <w:szCs w:val="28"/>
        </w:rPr>
      </w:pPr>
    </w:p>
    <w:p w:rsidR="004F37D3" w:rsidRDefault="004F37D3">
      <w:pPr>
        <w:rPr>
          <w:sz w:val="28"/>
          <w:szCs w:val="28"/>
        </w:rPr>
      </w:pPr>
    </w:p>
    <w:p w:rsidR="004D1A2D" w:rsidRDefault="004D1A2D">
      <w:pPr>
        <w:rPr>
          <w:sz w:val="28"/>
          <w:szCs w:val="28"/>
        </w:rPr>
      </w:pPr>
    </w:p>
    <w:p w:rsidR="004D1A2D" w:rsidRDefault="004D1A2D">
      <w:pPr>
        <w:rPr>
          <w:sz w:val="28"/>
          <w:szCs w:val="28"/>
        </w:rPr>
      </w:pPr>
    </w:p>
    <w:p w:rsidR="004D1A2D" w:rsidRDefault="004D1A2D">
      <w:pPr>
        <w:rPr>
          <w:sz w:val="28"/>
          <w:szCs w:val="28"/>
        </w:rPr>
      </w:pPr>
    </w:p>
    <w:p w:rsidR="004D1A2D" w:rsidRDefault="004D1A2D">
      <w:pPr>
        <w:rPr>
          <w:sz w:val="28"/>
          <w:szCs w:val="28"/>
        </w:rPr>
      </w:pPr>
    </w:p>
    <w:p w:rsidR="004D1A2D" w:rsidRDefault="004D1A2D">
      <w:pPr>
        <w:rPr>
          <w:sz w:val="28"/>
          <w:szCs w:val="28"/>
        </w:rPr>
      </w:pPr>
    </w:p>
    <w:p w:rsidR="004D1A2D" w:rsidRDefault="004D1A2D">
      <w:pPr>
        <w:rPr>
          <w:sz w:val="28"/>
          <w:szCs w:val="28"/>
        </w:rPr>
      </w:pPr>
    </w:p>
    <w:p w:rsidR="004D1A2D" w:rsidRDefault="004D1A2D">
      <w:pPr>
        <w:rPr>
          <w:sz w:val="28"/>
          <w:szCs w:val="28"/>
        </w:rPr>
      </w:pPr>
    </w:p>
    <w:p w:rsidR="004D1A2D" w:rsidRDefault="004D1A2D">
      <w:pPr>
        <w:rPr>
          <w:sz w:val="28"/>
          <w:szCs w:val="28"/>
        </w:rPr>
      </w:pPr>
    </w:p>
    <w:p w:rsidR="004D1A2D" w:rsidRDefault="004D1A2D">
      <w:pPr>
        <w:rPr>
          <w:sz w:val="28"/>
          <w:szCs w:val="28"/>
        </w:rPr>
      </w:pPr>
    </w:p>
    <w:p w:rsidR="004D1A2D" w:rsidRDefault="004D1A2D">
      <w:pPr>
        <w:rPr>
          <w:sz w:val="28"/>
          <w:szCs w:val="28"/>
        </w:rPr>
        <w:sectPr w:rsidR="004D1A2D" w:rsidSect="00C274CF">
          <w:pgSz w:w="11906" w:h="16838"/>
          <w:pgMar w:top="709" w:right="850" w:bottom="1134" w:left="1418" w:header="708" w:footer="708" w:gutter="0"/>
          <w:cols w:space="708"/>
          <w:docGrid w:linePitch="360"/>
        </w:sectPr>
      </w:pPr>
    </w:p>
    <w:p w:rsidR="004D1A2D" w:rsidRPr="004D1A2D" w:rsidRDefault="004D1A2D" w:rsidP="004D1A2D">
      <w:pPr>
        <w:pStyle w:val="11"/>
        <w:shd w:val="clear" w:color="auto" w:fill="auto"/>
        <w:spacing w:after="0" w:line="240" w:lineRule="auto"/>
        <w:ind w:left="10206" w:right="618"/>
        <w:rPr>
          <w:sz w:val="28"/>
          <w:szCs w:val="28"/>
        </w:rPr>
      </w:pPr>
      <w:r w:rsidRPr="004D1A2D">
        <w:rPr>
          <w:sz w:val="28"/>
          <w:szCs w:val="28"/>
        </w:rPr>
        <w:t xml:space="preserve">Приложение к решению </w:t>
      </w:r>
    </w:p>
    <w:p w:rsidR="004D1A2D" w:rsidRPr="004D1A2D" w:rsidRDefault="004D1A2D" w:rsidP="004D1A2D">
      <w:pPr>
        <w:pStyle w:val="a7"/>
        <w:framePr w:wrap="none" w:vAnchor="page" w:hAnchor="page" w:x="8401" w:y="586"/>
        <w:shd w:val="clear" w:color="auto" w:fill="auto"/>
        <w:spacing w:line="170" w:lineRule="exact"/>
        <w:ind w:left="10206"/>
        <w:rPr>
          <w:sz w:val="28"/>
          <w:szCs w:val="28"/>
        </w:rPr>
      </w:pPr>
      <w:r w:rsidRPr="004D1A2D">
        <w:rPr>
          <w:sz w:val="28"/>
          <w:szCs w:val="28"/>
        </w:rPr>
        <w:t>6</w:t>
      </w:r>
    </w:p>
    <w:p w:rsidR="004D1A2D" w:rsidRPr="004D1A2D" w:rsidRDefault="004D1A2D" w:rsidP="004D1A2D">
      <w:pPr>
        <w:pStyle w:val="11"/>
        <w:shd w:val="clear" w:color="auto" w:fill="auto"/>
        <w:spacing w:after="0" w:line="240" w:lineRule="auto"/>
        <w:ind w:left="10206" w:right="618"/>
        <w:rPr>
          <w:sz w:val="28"/>
          <w:szCs w:val="28"/>
        </w:rPr>
      </w:pPr>
      <w:r w:rsidRPr="004D1A2D">
        <w:rPr>
          <w:sz w:val="28"/>
          <w:szCs w:val="28"/>
        </w:rPr>
        <w:t xml:space="preserve">Совета муниципального района Буздякский район </w:t>
      </w:r>
    </w:p>
    <w:p w:rsidR="004D1A2D" w:rsidRPr="004D1A2D" w:rsidRDefault="004D1A2D" w:rsidP="004D1A2D">
      <w:pPr>
        <w:pStyle w:val="11"/>
        <w:shd w:val="clear" w:color="auto" w:fill="auto"/>
        <w:spacing w:after="0" w:line="240" w:lineRule="auto"/>
        <w:ind w:left="10206" w:right="618"/>
        <w:rPr>
          <w:sz w:val="28"/>
          <w:szCs w:val="28"/>
        </w:rPr>
      </w:pPr>
      <w:r w:rsidRPr="004D1A2D">
        <w:rPr>
          <w:sz w:val="28"/>
          <w:szCs w:val="28"/>
        </w:rPr>
        <w:t>Республики Башкортостан</w:t>
      </w:r>
    </w:p>
    <w:p w:rsidR="004D1A2D" w:rsidRPr="004D1A2D" w:rsidRDefault="004D1A2D" w:rsidP="004D1A2D">
      <w:pPr>
        <w:ind w:left="10206"/>
        <w:rPr>
          <w:rFonts w:ascii="Times New Roman" w:hAnsi="Times New Roman" w:cs="Times New Roman"/>
          <w:sz w:val="28"/>
          <w:szCs w:val="28"/>
        </w:rPr>
      </w:pPr>
      <w:r w:rsidRPr="004D1A2D">
        <w:rPr>
          <w:rFonts w:ascii="Times New Roman" w:hAnsi="Times New Roman" w:cs="Times New Roman"/>
          <w:sz w:val="28"/>
          <w:szCs w:val="28"/>
        </w:rPr>
        <w:t>от «</w:t>
      </w:r>
      <w:r w:rsidR="00DD016F">
        <w:rPr>
          <w:rFonts w:ascii="Times New Roman" w:hAnsi="Times New Roman" w:cs="Times New Roman"/>
          <w:sz w:val="28"/>
          <w:szCs w:val="28"/>
        </w:rPr>
        <w:t xml:space="preserve">    </w:t>
      </w:r>
      <w:r w:rsidRPr="004D1A2D">
        <w:rPr>
          <w:rFonts w:ascii="Times New Roman" w:hAnsi="Times New Roman" w:cs="Times New Roman"/>
          <w:sz w:val="28"/>
          <w:szCs w:val="28"/>
        </w:rPr>
        <w:t xml:space="preserve">» </w:t>
      </w:r>
      <w:r w:rsidR="00DD016F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CD0039">
        <w:rPr>
          <w:rFonts w:ascii="Times New Roman" w:hAnsi="Times New Roman" w:cs="Times New Roman"/>
          <w:sz w:val="28"/>
          <w:szCs w:val="28"/>
        </w:rPr>
        <w:t>2025</w:t>
      </w:r>
      <w:r w:rsidRPr="004D1A2D">
        <w:rPr>
          <w:rFonts w:ascii="Times New Roman" w:hAnsi="Times New Roman" w:cs="Times New Roman"/>
          <w:sz w:val="28"/>
          <w:szCs w:val="28"/>
        </w:rPr>
        <w:t xml:space="preserve"> года </w:t>
      </w:r>
    </w:p>
    <w:p w:rsidR="004D1A2D" w:rsidRDefault="004D1A2D">
      <w:pPr>
        <w:rPr>
          <w:sz w:val="28"/>
          <w:szCs w:val="28"/>
        </w:rPr>
      </w:pPr>
    </w:p>
    <w:p w:rsidR="004D1A2D" w:rsidRPr="004D1A2D" w:rsidRDefault="004D1A2D" w:rsidP="004D1A2D">
      <w:pPr>
        <w:pStyle w:val="20"/>
        <w:shd w:val="clear" w:color="auto" w:fill="auto"/>
        <w:spacing w:line="240" w:lineRule="auto"/>
        <w:ind w:left="221"/>
        <w:rPr>
          <w:sz w:val="28"/>
          <w:szCs w:val="28"/>
        </w:rPr>
      </w:pPr>
      <w:r w:rsidRPr="004D1A2D">
        <w:rPr>
          <w:sz w:val="28"/>
          <w:szCs w:val="28"/>
        </w:rPr>
        <w:t>ПЕРЕЧЕНЬ</w:t>
      </w:r>
    </w:p>
    <w:p w:rsidR="004D1A2D" w:rsidRPr="004D1A2D" w:rsidRDefault="004D1A2D" w:rsidP="004D1A2D">
      <w:pPr>
        <w:pStyle w:val="20"/>
        <w:shd w:val="clear" w:color="auto" w:fill="auto"/>
        <w:spacing w:line="240" w:lineRule="auto"/>
        <w:ind w:left="221"/>
        <w:rPr>
          <w:sz w:val="28"/>
          <w:szCs w:val="28"/>
        </w:rPr>
      </w:pPr>
      <w:r w:rsidRPr="004D1A2D">
        <w:rPr>
          <w:sz w:val="28"/>
          <w:szCs w:val="28"/>
        </w:rPr>
        <w:t>автомобильных дорог общего пользования местного значения</w:t>
      </w:r>
    </w:p>
    <w:p w:rsidR="004D1A2D" w:rsidRPr="004D1A2D" w:rsidRDefault="004D1A2D" w:rsidP="004D1A2D">
      <w:pPr>
        <w:pStyle w:val="20"/>
        <w:shd w:val="clear" w:color="auto" w:fill="auto"/>
        <w:spacing w:line="240" w:lineRule="auto"/>
        <w:ind w:left="221"/>
        <w:rPr>
          <w:sz w:val="28"/>
          <w:szCs w:val="28"/>
        </w:rPr>
      </w:pPr>
      <w:r w:rsidRPr="004D1A2D">
        <w:rPr>
          <w:sz w:val="28"/>
          <w:szCs w:val="28"/>
        </w:rPr>
        <w:t xml:space="preserve">сельского поселения </w:t>
      </w:r>
      <w:r w:rsidR="00EE6E40">
        <w:rPr>
          <w:sz w:val="28"/>
          <w:szCs w:val="28"/>
        </w:rPr>
        <w:t>Тавларовский</w:t>
      </w:r>
      <w:r w:rsidR="004B64EF">
        <w:rPr>
          <w:sz w:val="28"/>
          <w:szCs w:val="28"/>
        </w:rPr>
        <w:t xml:space="preserve"> сельсовет</w:t>
      </w:r>
      <w:r w:rsidRPr="004D1A2D">
        <w:rPr>
          <w:sz w:val="28"/>
          <w:szCs w:val="28"/>
        </w:rPr>
        <w:t xml:space="preserve"> муниципального района</w:t>
      </w:r>
    </w:p>
    <w:p w:rsidR="004D1A2D" w:rsidRPr="004D1A2D" w:rsidRDefault="004D1A2D" w:rsidP="004D1A2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1A2D">
        <w:rPr>
          <w:rFonts w:ascii="Times New Roman" w:hAnsi="Times New Roman" w:cs="Times New Roman"/>
          <w:b/>
          <w:sz w:val="28"/>
          <w:szCs w:val="28"/>
        </w:rPr>
        <w:t>Буздякский район Республики Башкортостан</w:t>
      </w:r>
    </w:p>
    <w:tbl>
      <w:tblPr>
        <w:tblW w:w="14175" w:type="dxa"/>
        <w:tblInd w:w="675" w:type="dxa"/>
        <w:tblLayout w:type="fixed"/>
        <w:tblLook w:val="04A0" w:firstRow="1" w:lastRow="0" w:firstColumn="1" w:lastColumn="0" w:noHBand="0" w:noVBand="1"/>
      </w:tblPr>
      <w:tblGrid>
        <w:gridCol w:w="597"/>
        <w:gridCol w:w="2561"/>
        <w:gridCol w:w="2796"/>
        <w:gridCol w:w="2551"/>
        <w:gridCol w:w="1276"/>
        <w:gridCol w:w="1134"/>
        <w:gridCol w:w="992"/>
        <w:gridCol w:w="1276"/>
        <w:gridCol w:w="992"/>
      </w:tblGrid>
      <w:tr w:rsidR="004D1A2D" w:rsidRPr="00CB5369" w:rsidTr="00CB5369">
        <w:trPr>
          <w:trHeight w:val="360"/>
        </w:trPr>
        <w:tc>
          <w:tcPr>
            <w:tcW w:w="5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A2D" w:rsidRPr="00CB5369" w:rsidRDefault="004D1A2D" w:rsidP="001F2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B536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п/п</w:t>
            </w:r>
          </w:p>
        </w:tc>
        <w:tc>
          <w:tcPr>
            <w:tcW w:w="2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A2D" w:rsidRPr="00CB5369" w:rsidRDefault="004D1A2D" w:rsidP="001F2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B536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Идентификационный номер</w:t>
            </w:r>
          </w:p>
        </w:tc>
        <w:tc>
          <w:tcPr>
            <w:tcW w:w="27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A2D" w:rsidRPr="00CB5369" w:rsidRDefault="004D1A2D" w:rsidP="001F2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B536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автомобильной дороги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A2D" w:rsidRPr="00CB5369" w:rsidRDefault="004D1A2D" w:rsidP="001F2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B536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участка автомобильной дороги и промежуточных населенных пунктов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A2D" w:rsidRPr="00CB5369" w:rsidRDefault="004D1A2D" w:rsidP="001F2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B536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Эксплуатационные  километры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A2D" w:rsidRPr="00CB5369" w:rsidRDefault="004D1A2D" w:rsidP="001F2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B536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Категория дороги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A2D" w:rsidRPr="00CB5369" w:rsidRDefault="004D1A2D" w:rsidP="001F2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B536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Протяженность, км</w:t>
            </w:r>
          </w:p>
        </w:tc>
      </w:tr>
      <w:tr w:rsidR="004D1A2D" w:rsidRPr="00CB5369" w:rsidTr="00CB5369">
        <w:trPr>
          <w:trHeight w:val="360"/>
        </w:trPr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A2D" w:rsidRPr="00CB5369" w:rsidRDefault="004D1A2D" w:rsidP="001F28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A2D" w:rsidRPr="00CB5369" w:rsidRDefault="004D1A2D" w:rsidP="001F28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A2D" w:rsidRPr="00CB5369" w:rsidRDefault="004D1A2D" w:rsidP="001F28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A2D" w:rsidRPr="00CB5369" w:rsidRDefault="004D1A2D" w:rsidP="001F28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A2D" w:rsidRPr="00CB5369" w:rsidRDefault="004D1A2D" w:rsidP="001F28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A2D" w:rsidRPr="00CB5369" w:rsidRDefault="004D1A2D" w:rsidP="001F28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1A2D" w:rsidRPr="00CB5369" w:rsidRDefault="004D1A2D" w:rsidP="001F2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B536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4D1A2D" w:rsidRPr="00CB5369" w:rsidRDefault="004D1A2D" w:rsidP="001F2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B536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том числе</w:t>
            </w:r>
          </w:p>
        </w:tc>
      </w:tr>
      <w:tr w:rsidR="004D1A2D" w:rsidRPr="00CB5369" w:rsidTr="00CB5369">
        <w:trPr>
          <w:trHeight w:val="1110"/>
        </w:trPr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A2D" w:rsidRPr="00CB5369" w:rsidRDefault="004D1A2D" w:rsidP="001F28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A2D" w:rsidRPr="00CB5369" w:rsidRDefault="004D1A2D" w:rsidP="001F28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A2D" w:rsidRPr="00CB5369" w:rsidRDefault="004D1A2D" w:rsidP="001F28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A2D" w:rsidRPr="00CB5369" w:rsidRDefault="004D1A2D" w:rsidP="001F28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A2D" w:rsidRPr="00CB5369" w:rsidRDefault="004D1A2D" w:rsidP="001F28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A2D" w:rsidRPr="00CB5369" w:rsidRDefault="004D1A2D" w:rsidP="001F28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1A2D" w:rsidRPr="00CB5369" w:rsidRDefault="004D1A2D" w:rsidP="001F28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A2D" w:rsidRPr="00CB5369" w:rsidRDefault="004D1A2D" w:rsidP="001F2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B536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 твердым покрытием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A2D" w:rsidRPr="00CB5369" w:rsidRDefault="004D1A2D" w:rsidP="001F2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B536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из них с асфальтобетонным</w:t>
            </w:r>
          </w:p>
        </w:tc>
      </w:tr>
      <w:tr w:rsidR="004D1A2D" w:rsidRPr="00CB5369" w:rsidTr="00CB5369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A2D" w:rsidRPr="00CB5369" w:rsidRDefault="004D1A2D" w:rsidP="001F2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B536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A2D" w:rsidRPr="00CB5369" w:rsidRDefault="004D1A2D" w:rsidP="001F2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B536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A2D" w:rsidRPr="00CB5369" w:rsidRDefault="004D1A2D" w:rsidP="001F2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B536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A2D" w:rsidRPr="00CB5369" w:rsidRDefault="004D1A2D" w:rsidP="001F2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B536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A2D" w:rsidRPr="00CB5369" w:rsidRDefault="004D1A2D" w:rsidP="001F2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B536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A2D" w:rsidRPr="00CB5369" w:rsidRDefault="004D1A2D" w:rsidP="001F2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B536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A2D" w:rsidRPr="00CB5369" w:rsidRDefault="004D1A2D" w:rsidP="001F2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B536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A2D" w:rsidRPr="00CB5369" w:rsidRDefault="004D1A2D" w:rsidP="001F2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B536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A2D" w:rsidRPr="00CB5369" w:rsidRDefault="004D1A2D" w:rsidP="001F2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B536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</w:tr>
      <w:tr w:rsidR="00EE6E40" w:rsidRPr="00CB5369" w:rsidTr="00CB5369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6E40" w:rsidRPr="00CB5369" w:rsidRDefault="00EE6E40" w:rsidP="00EE6E40">
            <w:pPr>
              <w:pStyle w:val="a5"/>
              <w:numPr>
                <w:ilvl w:val="0"/>
                <w:numId w:val="16"/>
              </w:numPr>
              <w:ind w:left="470" w:hanging="357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80-217-ОП-МР-80-286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с. Старотавларово,                ул. Больничная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с. Старотавларово, ул. Больничная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0-0,325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0,325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0,300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0,000</w:t>
            </w:r>
          </w:p>
        </w:tc>
      </w:tr>
      <w:tr w:rsidR="00EE6E40" w:rsidRPr="00CB5369" w:rsidTr="00CB5369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6E40" w:rsidRPr="00CB5369" w:rsidRDefault="00EE6E40" w:rsidP="00EE6E40">
            <w:pPr>
              <w:pStyle w:val="a5"/>
              <w:numPr>
                <w:ilvl w:val="0"/>
                <w:numId w:val="16"/>
              </w:numPr>
              <w:ind w:left="470" w:hanging="357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80-217-ОП-МР-80-287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CB536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с. Старотавларово,              ул. Молодежная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с. Старотавларово, ул. Молодежная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0-0,679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0,679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0,679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0,000</w:t>
            </w:r>
          </w:p>
        </w:tc>
      </w:tr>
      <w:tr w:rsidR="00EE6E40" w:rsidRPr="00CB5369" w:rsidTr="00CB5369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6E40" w:rsidRPr="00CB5369" w:rsidRDefault="00EE6E40" w:rsidP="00EE6E40">
            <w:pPr>
              <w:pStyle w:val="a5"/>
              <w:numPr>
                <w:ilvl w:val="0"/>
                <w:numId w:val="16"/>
              </w:numPr>
              <w:ind w:left="470" w:hanging="357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80-217-ОП-МР-80-288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с. Старотавларово,               ул. Набережная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с. Старотавларово, ул. Набережная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0-0,367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0,367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0,000</w:t>
            </w:r>
          </w:p>
        </w:tc>
      </w:tr>
      <w:tr w:rsidR="00EE6E40" w:rsidRPr="00CB5369" w:rsidTr="00CB5369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6E40" w:rsidRPr="00CB5369" w:rsidRDefault="00EE6E40" w:rsidP="00EE6E40">
            <w:pPr>
              <w:pStyle w:val="a5"/>
              <w:numPr>
                <w:ilvl w:val="0"/>
                <w:numId w:val="16"/>
              </w:numPr>
              <w:ind w:left="470" w:hanging="357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80-217-ОП-МР-80-289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с. Старотавларово,               ул. Полевая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с. Старотавларово, ул. Полевая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0-0,403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0,403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0,403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0,000</w:t>
            </w:r>
          </w:p>
        </w:tc>
      </w:tr>
      <w:tr w:rsidR="00EE6E40" w:rsidRPr="00CB5369" w:rsidTr="00CB5369">
        <w:trPr>
          <w:trHeight w:val="3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6E40" w:rsidRPr="00CB5369" w:rsidRDefault="00EE6E40" w:rsidP="00EE6E40">
            <w:pPr>
              <w:pStyle w:val="a5"/>
              <w:numPr>
                <w:ilvl w:val="0"/>
                <w:numId w:val="16"/>
              </w:numPr>
              <w:ind w:left="470" w:hanging="357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80-217-ОП-МР-80-290</w:t>
            </w:r>
          </w:p>
        </w:tc>
        <w:tc>
          <w:tcPr>
            <w:tcW w:w="2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с. Старотавларово,                  ул. Северная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с. Старотавларово,  ул. Северная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0-0,671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0,671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0,671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0,000</w:t>
            </w:r>
          </w:p>
        </w:tc>
      </w:tr>
      <w:tr w:rsidR="00EE6E40" w:rsidRPr="00CB5369" w:rsidTr="00CB5369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6E40" w:rsidRPr="00CB5369" w:rsidRDefault="00EE6E40" w:rsidP="00EE6E40">
            <w:pPr>
              <w:pStyle w:val="a5"/>
              <w:numPr>
                <w:ilvl w:val="0"/>
                <w:numId w:val="16"/>
              </w:numPr>
              <w:ind w:left="470" w:hanging="357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80-217-ОП-МР-80-291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с. Старотавларово,                 ул. Трудовая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с. Старотавларово,  ул. Трудовая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0-0,431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0,431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0,431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0,431</w:t>
            </w:r>
          </w:p>
        </w:tc>
      </w:tr>
      <w:tr w:rsidR="00EE6E40" w:rsidRPr="00CB5369" w:rsidTr="00CB5369">
        <w:trPr>
          <w:trHeight w:val="3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6E40" w:rsidRPr="00CB5369" w:rsidRDefault="00EE6E40" w:rsidP="00EE6E40">
            <w:pPr>
              <w:pStyle w:val="a5"/>
              <w:numPr>
                <w:ilvl w:val="0"/>
                <w:numId w:val="16"/>
              </w:numPr>
              <w:ind w:left="470" w:hanging="357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80-217-ОП-МР-80-292</w:t>
            </w:r>
          </w:p>
        </w:tc>
        <w:tc>
          <w:tcPr>
            <w:tcW w:w="2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с. Старотавларово,                ул. Центральная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 xml:space="preserve">с. Старотавларово,  </w:t>
            </w:r>
            <w:proofErr w:type="spellStart"/>
            <w:r w:rsidRPr="00CB5369">
              <w:rPr>
                <w:rFonts w:ascii="Times New Roman" w:hAnsi="Times New Roman" w:cs="Times New Roman"/>
                <w:color w:val="000000"/>
              </w:rPr>
              <w:t>ул.Центральная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0-2,361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V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2,361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2,361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1,300</w:t>
            </w:r>
          </w:p>
        </w:tc>
      </w:tr>
      <w:tr w:rsidR="00EE6E40" w:rsidRPr="00CB5369" w:rsidTr="00CB5369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6E40" w:rsidRPr="00CB5369" w:rsidRDefault="00EE6E40" w:rsidP="00EE6E40">
            <w:pPr>
              <w:pStyle w:val="a5"/>
              <w:numPr>
                <w:ilvl w:val="0"/>
                <w:numId w:val="16"/>
              </w:numPr>
              <w:ind w:left="470" w:hanging="357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80-217-ОП-МР-80-293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с. Старотавларово,                 ул. Школьная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с. Старотавларово, ул. Школьная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0-0,462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0,462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0,462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0,000</w:t>
            </w:r>
          </w:p>
        </w:tc>
      </w:tr>
      <w:tr w:rsidR="00EE6E40" w:rsidRPr="00CB5369" w:rsidTr="00CB5369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6E40" w:rsidRPr="00CB5369" w:rsidRDefault="00EE6E40" w:rsidP="00EE6E40">
            <w:pPr>
              <w:pStyle w:val="a5"/>
              <w:numPr>
                <w:ilvl w:val="0"/>
                <w:numId w:val="16"/>
              </w:numPr>
              <w:ind w:left="470" w:hanging="357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80-217-ОП-МР-80-294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с. Старотавларово,              ул. Южная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с. Старотавларово, ул. Южная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0-1,483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1,483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1,483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0,000</w:t>
            </w:r>
          </w:p>
        </w:tc>
      </w:tr>
      <w:tr w:rsidR="00EE6E40" w:rsidRPr="00CB5369" w:rsidTr="00CB5369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6E40" w:rsidRPr="00CB5369" w:rsidRDefault="00EE6E40" w:rsidP="00EE6E40">
            <w:pPr>
              <w:pStyle w:val="a5"/>
              <w:numPr>
                <w:ilvl w:val="0"/>
                <w:numId w:val="16"/>
              </w:numPr>
              <w:ind w:left="470" w:hanging="357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80-217-ОП-МР-80-295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с. Кубяк, ул. Горная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с. Кубяк, ул. Горная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0 – 0,169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0,169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0,169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0,169</w:t>
            </w:r>
          </w:p>
        </w:tc>
      </w:tr>
      <w:tr w:rsidR="00EE6E40" w:rsidRPr="00CB5369" w:rsidTr="00CB5369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6E40" w:rsidRPr="00CB5369" w:rsidRDefault="00EE6E40" w:rsidP="00EE6E40">
            <w:pPr>
              <w:pStyle w:val="a5"/>
              <w:numPr>
                <w:ilvl w:val="0"/>
                <w:numId w:val="16"/>
              </w:numPr>
              <w:ind w:left="470" w:hanging="357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80-217-ОП-МР-80-296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с. Кубяк, ул. Луговая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с. Кубяк, ул. Луговая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0 – 0,303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0,303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0,303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0,000</w:t>
            </w:r>
          </w:p>
        </w:tc>
      </w:tr>
      <w:tr w:rsidR="00EE6E40" w:rsidRPr="00CB5369" w:rsidTr="00CB5369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6E40" w:rsidRPr="00CB5369" w:rsidRDefault="00EE6E40" w:rsidP="00EE6E40">
            <w:pPr>
              <w:pStyle w:val="a5"/>
              <w:numPr>
                <w:ilvl w:val="0"/>
                <w:numId w:val="16"/>
              </w:numPr>
              <w:ind w:left="470" w:hanging="357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80-217-ОП-МР-80-297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с. Кубяк, ул. Правды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с. Кубяк, ул. Правды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0 – 0,700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0,700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0,700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0,700</w:t>
            </w:r>
          </w:p>
        </w:tc>
      </w:tr>
      <w:tr w:rsidR="00EE6E40" w:rsidRPr="00CB5369" w:rsidTr="00CB5369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6E40" w:rsidRPr="00CB5369" w:rsidRDefault="00EE6E40" w:rsidP="00EE6E40">
            <w:pPr>
              <w:pStyle w:val="a5"/>
              <w:numPr>
                <w:ilvl w:val="0"/>
                <w:numId w:val="16"/>
              </w:numPr>
              <w:ind w:left="470" w:hanging="357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80-217-ОП-МР-80-298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с. Кубяк, ул. Рабочая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с. Кубяк, ул. Рабочая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0 – 0,500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0,500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0,500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0,000</w:t>
            </w:r>
          </w:p>
        </w:tc>
      </w:tr>
      <w:tr w:rsidR="00EE6E40" w:rsidRPr="00CB5369" w:rsidTr="00CB5369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6E40" w:rsidRPr="00CB5369" w:rsidRDefault="00EE6E40" w:rsidP="00EE6E40">
            <w:pPr>
              <w:pStyle w:val="a5"/>
              <w:numPr>
                <w:ilvl w:val="0"/>
                <w:numId w:val="16"/>
              </w:numPr>
              <w:ind w:left="470" w:hanging="357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80-217-ОП-МР-80-299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с. Кубяк, ул. Речная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с. Кубяк, ул. Речная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0 – 0,358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0,358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0,000</w:t>
            </w:r>
          </w:p>
        </w:tc>
      </w:tr>
      <w:tr w:rsidR="00EE6E40" w:rsidRPr="00CB5369" w:rsidTr="00CB5369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6E40" w:rsidRPr="00CB5369" w:rsidRDefault="00EE6E40" w:rsidP="00EE6E40">
            <w:pPr>
              <w:pStyle w:val="a5"/>
              <w:numPr>
                <w:ilvl w:val="0"/>
                <w:numId w:val="16"/>
              </w:numPr>
              <w:ind w:left="470" w:hanging="357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80-217-ОП-МР-80-300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с. Кубяк, ул. Фрунзе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с. Кубяк, ул. Фрунзе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0 – 1,120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1,120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0,550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0,000</w:t>
            </w:r>
          </w:p>
        </w:tc>
      </w:tr>
      <w:tr w:rsidR="00EE6E40" w:rsidRPr="00CB5369" w:rsidTr="00CB5369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6E40" w:rsidRPr="00CB5369" w:rsidRDefault="00EE6E40" w:rsidP="00EE6E40">
            <w:pPr>
              <w:pStyle w:val="a5"/>
              <w:numPr>
                <w:ilvl w:val="0"/>
                <w:numId w:val="16"/>
              </w:numPr>
              <w:ind w:left="470" w:hanging="357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80-217-ОП-МР-80-301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д. Новотавларово,                ул. Лесная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д. Новотавларово,  ул. Лесная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0 – 0,600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0,600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0,600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0,600</w:t>
            </w:r>
          </w:p>
        </w:tc>
      </w:tr>
      <w:tr w:rsidR="00EE6E40" w:rsidRPr="00CB5369" w:rsidTr="00CB5369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6E40" w:rsidRPr="00CB5369" w:rsidRDefault="00EE6E40" w:rsidP="00EE6E40">
            <w:pPr>
              <w:pStyle w:val="a5"/>
              <w:numPr>
                <w:ilvl w:val="0"/>
                <w:numId w:val="16"/>
              </w:numPr>
              <w:ind w:left="470" w:hanging="357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80-217-ОП-МР-80-302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д. Новотавларово,               ул. Октябрьская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д. Новотавларово, ул. Октябрьская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0 – 2,204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2,204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2,204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1,750</w:t>
            </w:r>
          </w:p>
        </w:tc>
      </w:tr>
      <w:tr w:rsidR="00EE6E40" w:rsidRPr="00CB5369" w:rsidTr="00CB5369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6E40" w:rsidRPr="00CB5369" w:rsidRDefault="00EE6E40" w:rsidP="00EE6E40">
            <w:pPr>
              <w:pStyle w:val="a5"/>
              <w:numPr>
                <w:ilvl w:val="0"/>
                <w:numId w:val="16"/>
              </w:numPr>
              <w:ind w:left="470" w:hanging="357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80-217-ОП-МР-80-303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CB5369">
            <w:pPr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с. Картамак, ул. Луговая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CB5369">
            <w:pPr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 xml:space="preserve">с. </w:t>
            </w:r>
            <w:proofErr w:type="spellStart"/>
            <w:r w:rsidRPr="00CB5369">
              <w:rPr>
                <w:rFonts w:ascii="Times New Roman" w:hAnsi="Times New Roman" w:cs="Times New Roman"/>
                <w:color w:val="000000"/>
              </w:rPr>
              <w:t>Картамак,</w:t>
            </w:r>
            <w:r w:rsidR="00CB5369">
              <w:rPr>
                <w:rFonts w:ascii="Times New Roman" w:hAnsi="Times New Roman" w:cs="Times New Roman"/>
                <w:color w:val="000000"/>
              </w:rPr>
              <w:t>у</w:t>
            </w:r>
            <w:r w:rsidRPr="00CB5369">
              <w:rPr>
                <w:rFonts w:ascii="Times New Roman" w:hAnsi="Times New Roman" w:cs="Times New Roman"/>
                <w:color w:val="000000"/>
              </w:rPr>
              <w:t>л</w:t>
            </w:r>
            <w:proofErr w:type="spellEnd"/>
            <w:r w:rsidRPr="00CB5369">
              <w:rPr>
                <w:rFonts w:ascii="Times New Roman" w:hAnsi="Times New Roman" w:cs="Times New Roman"/>
                <w:color w:val="000000"/>
              </w:rPr>
              <w:t>. Луговая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0-0,279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0,279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0,000</w:t>
            </w:r>
          </w:p>
        </w:tc>
      </w:tr>
      <w:tr w:rsidR="00EE6E40" w:rsidRPr="00CB5369" w:rsidTr="00CB5369">
        <w:trPr>
          <w:trHeight w:val="3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6E40" w:rsidRPr="00CB5369" w:rsidRDefault="00EE6E40" w:rsidP="00EE6E40">
            <w:pPr>
              <w:pStyle w:val="a5"/>
              <w:numPr>
                <w:ilvl w:val="0"/>
                <w:numId w:val="16"/>
              </w:numPr>
              <w:ind w:left="470" w:hanging="357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80-217-ОП-МР-80-304</w:t>
            </w:r>
          </w:p>
        </w:tc>
        <w:tc>
          <w:tcPr>
            <w:tcW w:w="2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с. Картамак, ул. Северная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CB5369">
            <w:pPr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 xml:space="preserve">с. </w:t>
            </w:r>
            <w:proofErr w:type="spellStart"/>
            <w:r w:rsidRPr="00CB5369">
              <w:rPr>
                <w:rFonts w:ascii="Times New Roman" w:hAnsi="Times New Roman" w:cs="Times New Roman"/>
                <w:color w:val="000000"/>
              </w:rPr>
              <w:t>Картамак,ул.Северная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0-0,383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V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0,383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0,383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0,000</w:t>
            </w:r>
          </w:p>
        </w:tc>
      </w:tr>
      <w:tr w:rsidR="00EE6E40" w:rsidRPr="00CB5369" w:rsidTr="00CB5369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6E40" w:rsidRPr="00CB5369" w:rsidRDefault="00EE6E40" w:rsidP="00EE6E40">
            <w:pPr>
              <w:pStyle w:val="a5"/>
              <w:numPr>
                <w:ilvl w:val="0"/>
                <w:numId w:val="16"/>
              </w:numPr>
              <w:ind w:left="470" w:hanging="357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80-217-ОП-МР-80-305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с. Картамак, ул. Центральная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с. Картамак, ул. Центральная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0-1,328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1,328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1,328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0,000</w:t>
            </w:r>
          </w:p>
        </w:tc>
      </w:tr>
      <w:tr w:rsidR="00EE6E40" w:rsidRPr="00CB5369" w:rsidTr="00CB5369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6E40" w:rsidRPr="00CB5369" w:rsidRDefault="00EE6E40" w:rsidP="00EE6E40">
            <w:pPr>
              <w:pStyle w:val="a5"/>
              <w:numPr>
                <w:ilvl w:val="0"/>
                <w:numId w:val="16"/>
              </w:numPr>
              <w:ind w:left="470" w:hanging="357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80-217-ОП-МР-80-306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с. Картамак, ул. Школьная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с. Картамак, ул. Школьная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0-0,578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0,578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0,578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0,000</w:t>
            </w:r>
          </w:p>
        </w:tc>
      </w:tr>
      <w:tr w:rsidR="00EE6E40" w:rsidRPr="00CB5369" w:rsidTr="00CB5369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6E40" w:rsidRPr="00CB5369" w:rsidRDefault="00EE6E40" w:rsidP="00EE6E40">
            <w:pPr>
              <w:pStyle w:val="a5"/>
              <w:numPr>
                <w:ilvl w:val="0"/>
                <w:numId w:val="16"/>
              </w:numPr>
              <w:ind w:left="470" w:hanging="357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80-217-ОП-МР-80-307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д. Старый Карбаш, ул. Дружбы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д. Старый Карбаш, ул. Дружбы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0-0,897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0,897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0,897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5369">
              <w:rPr>
                <w:rFonts w:ascii="Times New Roman" w:hAnsi="Times New Roman" w:cs="Times New Roman"/>
                <w:color w:val="000000"/>
              </w:rPr>
              <w:t>0,000</w:t>
            </w:r>
          </w:p>
        </w:tc>
      </w:tr>
      <w:tr w:rsidR="00EE6E40" w:rsidRPr="00CB5369" w:rsidTr="00CB5369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B5369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B5369">
              <w:rPr>
                <w:rFonts w:ascii="Times New Roman" w:hAnsi="Times New Roman" w:cs="Times New Roman"/>
                <w:b/>
                <w:bCs/>
                <w:color w:val="000000"/>
              </w:rPr>
              <w:t> Итого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B5369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B5369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B5369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B5369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B5369">
              <w:rPr>
                <w:rFonts w:ascii="Times New Roman" w:hAnsi="Times New Roman" w:cs="Times New Roman"/>
                <w:b/>
                <w:bCs/>
                <w:color w:val="000000"/>
              </w:rPr>
              <w:t>16,601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B5369">
              <w:rPr>
                <w:rFonts w:ascii="Times New Roman" w:hAnsi="Times New Roman" w:cs="Times New Roman"/>
                <w:b/>
                <w:bCs/>
                <w:color w:val="000000"/>
              </w:rPr>
              <w:t>15,002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6E40" w:rsidRPr="00CB5369" w:rsidRDefault="00EE6E40" w:rsidP="00EE6E4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B5369">
              <w:rPr>
                <w:rFonts w:ascii="Times New Roman" w:hAnsi="Times New Roman" w:cs="Times New Roman"/>
                <w:b/>
                <w:bCs/>
                <w:color w:val="000000"/>
              </w:rPr>
              <w:t>4,950</w:t>
            </w:r>
          </w:p>
        </w:tc>
      </w:tr>
    </w:tbl>
    <w:p w:rsidR="004D1A2D" w:rsidRPr="00CB5369" w:rsidRDefault="004D1A2D">
      <w:pPr>
        <w:rPr>
          <w:rFonts w:ascii="Times New Roman" w:hAnsi="Times New Roman" w:cs="Times New Roman"/>
        </w:rPr>
      </w:pPr>
    </w:p>
    <w:tbl>
      <w:tblPr>
        <w:tblStyle w:val="a4"/>
        <w:tblW w:w="0" w:type="auto"/>
        <w:tblInd w:w="11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06"/>
        <w:gridCol w:w="6863"/>
      </w:tblGrid>
      <w:tr w:rsidR="00E250CE" w:rsidRPr="00E250CE" w:rsidTr="00E250CE">
        <w:trPr>
          <w:trHeight w:val="2782"/>
        </w:trPr>
        <w:tc>
          <w:tcPr>
            <w:tcW w:w="6606" w:type="dxa"/>
          </w:tcPr>
          <w:p w:rsidR="00E250CE" w:rsidRPr="00E250CE" w:rsidRDefault="00E250CE" w:rsidP="00D05F56">
            <w:pPr>
              <w:pStyle w:val="20"/>
              <w:shd w:val="clear" w:color="auto" w:fill="auto"/>
              <w:tabs>
                <w:tab w:val="left" w:pos="2175"/>
              </w:tabs>
              <w:jc w:val="left"/>
              <w:rPr>
                <w:b w:val="0"/>
                <w:sz w:val="28"/>
                <w:szCs w:val="28"/>
              </w:rPr>
            </w:pPr>
          </w:p>
        </w:tc>
        <w:tc>
          <w:tcPr>
            <w:tcW w:w="6863" w:type="dxa"/>
          </w:tcPr>
          <w:p w:rsidR="00E250CE" w:rsidRPr="00E250CE" w:rsidRDefault="00E250CE" w:rsidP="00D05F56">
            <w:pPr>
              <w:pStyle w:val="20"/>
              <w:shd w:val="clear" w:color="auto" w:fill="auto"/>
              <w:rPr>
                <w:b w:val="0"/>
                <w:sz w:val="28"/>
                <w:szCs w:val="28"/>
              </w:rPr>
            </w:pPr>
          </w:p>
        </w:tc>
      </w:tr>
    </w:tbl>
    <w:p w:rsidR="004D1A2D" w:rsidRPr="004F37D3" w:rsidRDefault="004D1A2D">
      <w:pPr>
        <w:rPr>
          <w:sz w:val="28"/>
          <w:szCs w:val="28"/>
        </w:rPr>
      </w:pPr>
    </w:p>
    <w:sectPr w:rsidR="004D1A2D" w:rsidRPr="004F37D3" w:rsidSect="00CB5369">
      <w:pgSz w:w="16838" w:h="11906" w:orient="landscape" w:code="9"/>
      <w:pgMar w:top="624" w:right="964" w:bottom="851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0C77E9"/>
    <w:multiLevelType w:val="multilevel"/>
    <w:tmpl w:val="59987188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9FE7CF9"/>
    <w:multiLevelType w:val="multilevel"/>
    <w:tmpl w:val="A9F6D298"/>
    <w:lvl w:ilvl="0">
      <w:start w:val="4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E7E1EE2"/>
    <w:multiLevelType w:val="hybridMultilevel"/>
    <w:tmpl w:val="2140D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AF5616"/>
    <w:multiLevelType w:val="multilevel"/>
    <w:tmpl w:val="23A49462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0844F45"/>
    <w:multiLevelType w:val="hybridMultilevel"/>
    <w:tmpl w:val="A04030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306AF0"/>
    <w:multiLevelType w:val="multilevel"/>
    <w:tmpl w:val="EA1A9B6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8"/>
        <w:szCs w:val="28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8"/>
        <w:szCs w:val="28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8"/>
        <w:szCs w:val="28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CA5176F"/>
    <w:multiLevelType w:val="multilevel"/>
    <w:tmpl w:val="414A195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-1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3A4733C"/>
    <w:multiLevelType w:val="multilevel"/>
    <w:tmpl w:val="3E465FC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8C65FB1"/>
    <w:multiLevelType w:val="multilevel"/>
    <w:tmpl w:val="B656B692"/>
    <w:lvl w:ilvl="0">
      <w:start w:val="1"/>
      <w:numFmt w:val="decimal"/>
      <w:lvlText w:val="2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D2A433E"/>
    <w:multiLevelType w:val="multilevel"/>
    <w:tmpl w:val="B030B04C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47C002D"/>
    <w:multiLevelType w:val="hybridMultilevel"/>
    <w:tmpl w:val="D1A0A0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284898"/>
    <w:multiLevelType w:val="hybridMultilevel"/>
    <w:tmpl w:val="74E61E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634DAD"/>
    <w:multiLevelType w:val="multilevel"/>
    <w:tmpl w:val="E4648FB2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49565B0"/>
    <w:multiLevelType w:val="multilevel"/>
    <w:tmpl w:val="0A6ADC70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64F31531"/>
    <w:multiLevelType w:val="multilevel"/>
    <w:tmpl w:val="E9480CA0"/>
    <w:lvl w:ilvl="0">
      <w:start w:val="1"/>
      <w:numFmt w:val="decimal"/>
      <w:lvlText w:val="2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9"/>
  </w:num>
  <w:num w:numId="3">
    <w:abstractNumId w:val="7"/>
  </w:num>
  <w:num w:numId="4">
    <w:abstractNumId w:val="5"/>
  </w:num>
  <w:num w:numId="5">
    <w:abstractNumId w:val="3"/>
  </w:num>
  <w:num w:numId="6">
    <w:abstractNumId w:val="14"/>
  </w:num>
  <w:num w:numId="7">
    <w:abstractNumId w:val="1"/>
  </w:num>
  <w:num w:numId="8">
    <w:abstractNumId w:val="8"/>
  </w:num>
  <w:num w:numId="9">
    <w:abstractNumId w:val="0"/>
  </w:num>
  <w:num w:numId="10">
    <w:abstractNumId w:val="12"/>
  </w:num>
  <w:num w:numId="11">
    <w:abstractNumId w:val="13"/>
  </w:num>
  <w:num w:numId="12">
    <w:abstractNumId w:val="2"/>
  </w:num>
  <w:num w:numId="13">
    <w:abstractNumId w:val="5"/>
    <w:lvlOverride w:ilvl="0">
      <w:lvl w:ilvl="0">
        <w:start w:val="2"/>
        <w:numFmt w:val="decimal"/>
        <w:lvlText w:val="%1."/>
        <w:lvlJc w:val="left"/>
        <w:pPr>
          <w:ind w:left="0" w:firstLine="0"/>
        </w:pPr>
        <w:rPr>
          <w:rFonts w:ascii="Times New Roman" w:eastAsia="Times New Roman" w:hAnsi="Times New Roman" w:cs="Times New Roman" w:hint="default"/>
          <w:b/>
          <w:bCs w:val="0"/>
          <w:i w:val="0"/>
          <w:iCs w:val="0"/>
          <w:smallCaps w:val="0"/>
          <w:strike w:val="0"/>
          <w:color w:val="000000"/>
          <w:spacing w:val="3"/>
          <w:w w:val="100"/>
          <w:position w:val="0"/>
          <w:sz w:val="28"/>
          <w:szCs w:val="28"/>
          <w:u w:val="none"/>
        </w:rPr>
      </w:lvl>
    </w:lvlOverride>
    <w:lvlOverride w:ilvl="1">
      <w:lvl w:ilvl="1">
        <w:start w:val="1"/>
        <w:numFmt w:val="decimal"/>
        <w:lvlText w:val="%1.%2. "/>
        <w:lvlJc w:val="left"/>
        <w:pPr>
          <w:ind w:left="0" w:firstLine="0"/>
        </w:pPr>
        <w:rPr>
          <w:rFonts w:ascii="Times New Roman" w:eastAsia="Times New Roman" w:hAnsi="Times New Roman" w:cs="Times New Roman" w:hint="default"/>
          <w:b w:val="0"/>
          <w:bCs w:val="0"/>
          <w:i w:val="0"/>
          <w:iCs w:val="0"/>
          <w:smallCaps w:val="0"/>
          <w:strike w:val="0"/>
          <w:color w:val="000000"/>
          <w:spacing w:val="3"/>
          <w:w w:val="100"/>
          <w:position w:val="0"/>
          <w:sz w:val="28"/>
          <w:szCs w:val="28"/>
          <w:u w:val="no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0" w:firstLine="0"/>
        </w:pPr>
        <w:rPr>
          <w:rFonts w:ascii="Times New Roman" w:eastAsia="Times New Roman" w:hAnsi="Times New Roman" w:cs="Times New Roman" w:hint="default"/>
          <w:b w:val="0"/>
          <w:bCs w:val="0"/>
          <w:i w:val="0"/>
          <w:iCs w:val="0"/>
          <w:smallCaps w:val="0"/>
          <w:strike w:val="0"/>
          <w:color w:val="000000"/>
          <w:spacing w:val="3"/>
          <w:w w:val="100"/>
          <w:position w:val="0"/>
          <w:sz w:val="28"/>
          <w:szCs w:val="28"/>
          <w:u w:val="none"/>
        </w:rPr>
      </w:lvl>
    </w:lvlOverride>
    <w:lvlOverride w:ilvl="3">
      <w:lvl w:ilvl="3">
        <w:numFmt w:val="decimal"/>
        <w:lvlText w:val="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numFmt w:val="decimal"/>
        <w:lvlText w:val="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numFmt w:val="decimal"/>
        <w:lvlText w:val="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numFmt w:val="decimal"/>
        <w:lvlText w:val="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numFmt w:val="decimal"/>
        <w:lvlText w:val=""/>
        <w:lvlJc w:val="left"/>
        <w:pPr>
          <w:ind w:left="0" w:firstLine="0"/>
        </w:pPr>
        <w:rPr>
          <w:rFonts w:hint="default"/>
        </w:rPr>
      </w:lvl>
    </w:lvlOverride>
    <w:lvlOverride w:ilvl="8">
      <w:lvl w:ilvl="8">
        <w:numFmt w:val="decimal"/>
        <w:lvlText w:val=""/>
        <w:lvlJc w:val="left"/>
        <w:pPr>
          <w:ind w:left="0" w:firstLine="0"/>
        </w:pPr>
        <w:rPr>
          <w:rFonts w:hint="default"/>
        </w:rPr>
      </w:lvl>
    </w:lvlOverride>
  </w:num>
  <w:num w:numId="14">
    <w:abstractNumId w:val="11"/>
  </w:num>
  <w:num w:numId="15">
    <w:abstractNumId w:val="10"/>
  </w:num>
  <w:num w:numId="16">
    <w:abstractNumId w:val="4"/>
  </w:num>
  <w:num w:numId="17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66D5"/>
    <w:rsid w:val="000204C1"/>
    <w:rsid w:val="000E5D1F"/>
    <w:rsid w:val="001F28A7"/>
    <w:rsid w:val="002A3F7B"/>
    <w:rsid w:val="003408A2"/>
    <w:rsid w:val="003B7F58"/>
    <w:rsid w:val="004B64EF"/>
    <w:rsid w:val="004D1A2D"/>
    <w:rsid w:val="004E3DD3"/>
    <w:rsid w:val="004F37D3"/>
    <w:rsid w:val="005818DC"/>
    <w:rsid w:val="006130A6"/>
    <w:rsid w:val="00790A08"/>
    <w:rsid w:val="008D28F5"/>
    <w:rsid w:val="008E493D"/>
    <w:rsid w:val="009143EF"/>
    <w:rsid w:val="00953170"/>
    <w:rsid w:val="009766D5"/>
    <w:rsid w:val="009C2782"/>
    <w:rsid w:val="009E1F86"/>
    <w:rsid w:val="00A1526E"/>
    <w:rsid w:val="00AE7FC0"/>
    <w:rsid w:val="00BF1D58"/>
    <w:rsid w:val="00C274CF"/>
    <w:rsid w:val="00CB5369"/>
    <w:rsid w:val="00CD0039"/>
    <w:rsid w:val="00D301EE"/>
    <w:rsid w:val="00DD016F"/>
    <w:rsid w:val="00E250CE"/>
    <w:rsid w:val="00E53227"/>
    <w:rsid w:val="00E97EA4"/>
    <w:rsid w:val="00ED4668"/>
    <w:rsid w:val="00EE6E40"/>
    <w:rsid w:val="00F569FF"/>
    <w:rsid w:val="00FD6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655AF8-92D5-4F5B-9625-573458F36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B7F58"/>
    <w:pPr>
      <w:keepNext/>
      <w:spacing w:after="0" w:line="240" w:lineRule="auto"/>
      <w:ind w:firstLine="567"/>
      <w:outlineLvl w:val="0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5">
    <w:name w:val="heading 5"/>
    <w:basedOn w:val="a"/>
    <w:next w:val="a"/>
    <w:link w:val="50"/>
    <w:qFormat/>
    <w:rsid w:val="003B7F58"/>
    <w:pPr>
      <w:keepNext/>
      <w:spacing w:after="0" w:line="240" w:lineRule="auto"/>
      <w:ind w:firstLine="720"/>
      <w:jc w:val="both"/>
      <w:outlineLvl w:val="4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4F37D3"/>
    <w:rPr>
      <w:rFonts w:ascii="Times New Roman" w:eastAsia="Times New Roman" w:hAnsi="Times New Roman" w:cs="Times New Roman"/>
      <w:b/>
      <w:bCs/>
      <w:spacing w:val="-1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F37D3"/>
    <w:pPr>
      <w:widowControl w:val="0"/>
      <w:shd w:val="clear" w:color="auto" w:fill="FFFFFF"/>
      <w:spacing w:after="0" w:line="322" w:lineRule="exact"/>
      <w:jc w:val="center"/>
    </w:pPr>
    <w:rPr>
      <w:rFonts w:ascii="Times New Roman" w:eastAsia="Times New Roman" w:hAnsi="Times New Roman" w:cs="Times New Roman"/>
      <w:b/>
      <w:bCs/>
      <w:spacing w:val="-1"/>
    </w:rPr>
  </w:style>
  <w:style w:type="character" w:customStyle="1" w:styleId="a3">
    <w:name w:val="Основной текст_"/>
    <w:basedOn w:val="a0"/>
    <w:link w:val="11"/>
    <w:rsid w:val="004F37D3"/>
    <w:rPr>
      <w:rFonts w:ascii="Times New Roman" w:eastAsia="Times New Roman" w:hAnsi="Times New Roman" w:cs="Times New Roman"/>
      <w:spacing w:val="3"/>
      <w:sz w:val="21"/>
      <w:szCs w:val="21"/>
      <w:shd w:val="clear" w:color="auto" w:fill="FFFFFF"/>
    </w:rPr>
  </w:style>
  <w:style w:type="paragraph" w:customStyle="1" w:styleId="11">
    <w:name w:val="Основной текст1"/>
    <w:basedOn w:val="a"/>
    <w:link w:val="a3"/>
    <w:rsid w:val="004F37D3"/>
    <w:pPr>
      <w:widowControl w:val="0"/>
      <w:shd w:val="clear" w:color="auto" w:fill="FFFFFF"/>
      <w:spacing w:after="180" w:line="274" w:lineRule="exact"/>
    </w:pPr>
    <w:rPr>
      <w:rFonts w:ascii="Times New Roman" w:eastAsia="Times New Roman" w:hAnsi="Times New Roman" w:cs="Times New Roman"/>
      <w:spacing w:val="3"/>
      <w:sz w:val="21"/>
      <w:szCs w:val="21"/>
    </w:rPr>
  </w:style>
  <w:style w:type="table" w:styleId="a4">
    <w:name w:val="Table Grid"/>
    <w:basedOn w:val="a1"/>
    <w:uiPriority w:val="39"/>
    <w:rsid w:val="004F37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9E1F86"/>
    <w:pPr>
      <w:ind w:left="720"/>
      <w:contextualSpacing/>
    </w:pPr>
  </w:style>
  <w:style w:type="character" w:customStyle="1" w:styleId="a6">
    <w:name w:val="Колонтитул_"/>
    <w:basedOn w:val="a0"/>
    <w:link w:val="a7"/>
    <w:rsid w:val="004D1A2D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paragraph" w:customStyle="1" w:styleId="a7">
    <w:name w:val="Колонтитул"/>
    <w:basedOn w:val="a"/>
    <w:link w:val="a6"/>
    <w:rsid w:val="004D1A2D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styleId="a8">
    <w:name w:val="Balloon Text"/>
    <w:basedOn w:val="a"/>
    <w:link w:val="a9"/>
    <w:uiPriority w:val="99"/>
    <w:semiHidden/>
    <w:unhideWhenUsed/>
    <w:rsid w:val="00790A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90A08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semiHidden/>
    <w:unhideWhenUsed/>
    <w:rsid w:val="00FD695C"/>
    <w:rPr>
      <w:color w:val="0000FF"/>
      <w:u w:val="single"/>
    </w:rPr>
  </w:style>
  <w:style w:type="paragraph" w:styleId="ab">
    <w:name w:val="Normal (Web)"/>
    <w:basedOn w:val="a"/>
    <w:uiPriority w:val="99"/>
    <w:semiHidden/>
    <w:unhideWhenUsed/>
    <w:rsid w:val="00FD695C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3B7F58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3B7F5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c">
    <w:name w:val="Body Text"/>
    <w:basedOn w:val="a"/>
    <w:link w:val="ad"/>
    <w:semiHidden/>
    <w:unhideWhenUsed/>
    <w:rsid w:val="00DD016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d">
    <w:name w:val="Основной текст Знак"/>
    <w:basedOn w:val="a0"/>
    <w:link w:val="ac"/>
    <w:semiHidden/>
    <w:rsid w:val="00DD016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No Spacing"/>
    <w:uiPriority w:val="1"/>
    <w:qFormat/>
    <w:rsid w:val="00DD016F"/>
    <w:pPr>
      <w:spacing w:after="0" w:line="240" w:lineRule="auto"/>
    </w:pPr>
  </w:style>
  <w:style w:type="paragraph" w:customStyle="1" w:styleId="ConsPlusNormal">
    <w:name w:val="ConsPlusNormal"/>
    <w:rsid w:val="00E53227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4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3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9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2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1354</Words>
  <Characters>7721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4</cp:revision>
  <cp:lastPrinted>2025-12-15T06:33:00Z</cp:lastPrinted>
  <dcterms:created xsi:type="dcterms:W3CDTF">2025-12-11T11:57:00Z</dcterms:created>
  <dcterms:modified xsi:type="dcterms:W3CDTF">2025-12-15T06:43:00Z</dcterms:modified>
</cp:coreProperties>
</file>